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5692" w14:textId="28C5B0AC" w:rsidR="005222C7" w:rsidRPr="007336BE" w:rsidRDefault="005222C7" w:rsidP="005222C7">
      <w:pPr>
        <w:pStyle w:val="NoSpacing"/>
        <w:jc w:val="center"/>
        <w:rPr>
          <w:b/>
          <w:bCs/>
          <w:sz w:val="20"/>
          <w:szCs w:val="20"/>
        </w:rPr>
      </w:pPr>
      <w:r w:rsidRPr="007336BE">
        <w:rPr>
          <w:b/>
          <w:bCs/>
          <w:sz w:val="20"/>
          <w:szCs w:val="20"/>
        </w:rPr>
        <w:t>FN 397</w:t>
      </w:r>
      <w:r w:rsidR="000F6A9B">
        <w:rPr>
          <w:b/>
          <w:bCs/>
          <w:sz w:val="20"/>
          <w:szCs w:val="20"/>
        </w:rPr>
        <w:t>/597</w:t>
      </w:r>
      <w:r w:rsidRPr="007336BE">
        <w:rPr>
          <w:b/>
          <w:bCs/>
          <w:sz w:val="20"/>
          <w:szCs w:val="20"/>
        </w:rPr>
        <w:t>: Sustainable Food Systems Field Work</w:t>
      </w:r>
    </w:p>
    <w:p w14:paraId="6E64D85A" w14:textId="77777777" w:rsidR="00BD418E" w:rsidRDefault="005222C7" w:rsidP="005222C7">
      <w:pPr>
        <w:pStyle w:val="NoSpacing"/>
        <w:jc w:val="center"/>
        <w:rPr>
          <w:sz w:val="20"/>
          <w:szCs w:val="20"/>
        </w:rPr>
      </w:pPr>
      <w:r w:rsidRPr="000A491C">
        <w:rPr>
          <w:sz w:val="20"/>
          <w:szCs w:val="20"/>
        </w:rPr>
        <w:t xml:space="preserve">(summer </w:t>
      </w:r>
      <w:r>
        <w:rPr>
          <w:sz w:val="20"/>
          <w:szCs w:val="20"/>
        </w:rPr>
        <w:t>2</w:t>
      </w:r>
      <w:r w:rsidRPr="000A491C">
        <w:rPr>
          <w:sz w:val="20"/>
          <w:szCs w:val="20"/>
        </w:rPr>
        <w:t xml:space="preserve">: </w:t>
      </w:r>
      <w:r>
        <w:rPr>
          <w:sz w:val="20"/>
          <w:szCs w:val="20"/>
        </w:rPr>
        <w:t xml:space="preserve">Understanding </w:t>
      </w:r>
      <w:r w:rsidRPr="000A491C">
        <w:rPr>
          <w:sz w:val="20"/>
          <w:szCs w:val="20"/>
        </w:rPr>
        <w:t>community food systems</w:t>
      </w:r>
      <w:r>
        <w:rPr>
          <w:sz w:val="20"/>
          <w:szCs w:val="20"/>
        </w:rPr>
        <w:t xml:space="preserve"> </w:t>
      </w:r>
      <w:r w:rsidR="00BD418E">
        <w:rPr>
          <w:sz w:val="20"/>
          <w:szCs w:val="20"/>
        </w:rPr>
        <w:t xml:space="preserve">through one community stakeholder and their programs </w:t>
      </w:r>
    </w:p>
    <w:p w14:paraId="62B70E61" w14:textId="139C4DE4" w:rsidR="005222C7" w:rsidRPr="000A491C" w:rsidRDefault="00BD418E" w:rsidP="005222C7">
      <w:pPr>
        <w:pStyle w:val="NoSpacing"/>
        <w:jc w:val="center"/>
        <w:rPr>
          <w:sz w:val="20"/>
          <w:szCs w:val="20"/>
        </w:rPr>
      </w:pPr>
      <w:r>
        <w:rPr>
          <w:sz w:val="20"/>
          <w:szCs w:val="20"/>
        </w:rPr>
        <w:t xml:space="preserve">while </w:t>
      </w:r>
      <w:r w:rsidR="005222C7">
        <w:rPr>
          <w:sz w:val="20"/>
          <w:szCs w:val="20"/>
        </w:rPr>
        <w:t>developing professional skills</w:t>
      </w:r>
      <w:r w:rsidR="005222C7" w:rsidRPr="000A491C">
        <w:rPr>
          <w:sz w:val="20"/>
          <w:szCs w:val="20"/>
        </w:rPr>
        <w:t>)</w:t>
      </w:r>
    </w:p>
    <w:p w14:paraId="23AF9C72" w14:textId="77777777" w:rsidR="005222C7" w:rsidRPr="000A491C" w:rsidRDefault="005222C7" w:rsidP="005222C7">
      <w:pPr>
        <w:pStyle w:val="NoSpacing"/>
        <w:rPr>
          <w:sz w:val="20"/>
          <w:szCs w:val="20"/>
        </w:rPr>
      </w:pPr>
    </w:p>
    <w:p w14:paraId="231188E6" w14:textId="77777777" w:rsidR="005222C7" w:rsidRDefault="005222C7" w:rsidP="005222C7">
      <w:pPr>
        <w:pStyle w:val="NoSpacing"/>
        <w:rPr>
          <w:sz w:val="20"/>
          <w:szCs w:val="20"/>
        </w:rPr>
      </w:pPr>
      <w:r w:rsidRPr="000A491C">
        <w:rPr>
          <w:sz w:val="20"/>
          <w:szCs w:val="20"/>
        </w:rPr>
        <w:t xml:space="preserve">UWSP Course Catalog Description: Supervised training work program in a cooperating off-campus establishment; work experience and supervision followed by an evaluation of individual progress. </w:t>
      </w:r>
    </w:p>
    <w:p w14:paraId="72BD9DF8" w14:textId="77777777" w:rsidR="005222C7" w:rsidRDefault="005222C7" w:rsidP="005222C7">
      <w:pPr>
        <w:pStyle w:val="NoSpacing"/>
        <w:rPr>
          <w:sz w:val="20"/>
          <w:szCs w:val="20"/>
        </w:rPr>
      </w:pPr>
    </w:p>
    <w:p w14:paraId="6F6218B2" w14:textId="77777777" w:rsidR="005222C7" w:rsidRPr="000A491C" w:rsidRDefault="005222C7" w:rsidP="005222C7">
      <w:pPr>
        <w:pStyle w:val="NoSpacing"/>
        <w:rPr>
          <w:sz w:val="20"/>
          <w:szCs w:val="20"/>
        </w:rPr>
      </w:pPr>
      <w:r>
        <w:rPr>
          <w:sz w:val="20"/>
          <w:szCs w:val="20"/>
        </w:rPr>
        <w:t xml:space="preserve">Instructor: Dr. Jasia Steinmetz, RD, CD   I can be reached via email: </w:t>
      </w:r>
      <w:hyperlink r:id="rId5" w:history="1">
        <w:r w:rsidRPr="00513171">
          <w:rPr>
            <w:rStyle w:val="Hyperlink"/>
            <w:sz w:val="20"/>
            <w:szCs w:val="20"/>
          </w:rPr>
          <w:t>jsteinme@uwsp.edu</w:t>
        </w:r>
      </w:hyperlink>
      <w:r>
        <w:rPr>
          <w:sz w:val="20"/>
          <w:szCs w:val="20"/>
        </w:rPr>
        <w:t xml:space="preserve"> or cellphone: 715-498-9446</w:t>
      </w:r>
    </w:p>
    <w:p w14:paraId="215A4A32" w14:textId="77777777" w:rsidR="005222C7" w:rsidRPr="000A491C" w:rsidRDefault="005222C7" w:rsidP="005222C7">
      <w:pPr>
        <w:pStyle w:val="NoSpacing"/>
        <w:rPr>
          <w:sz w:val="20"/>
          <w:szCs w:val="20"/>
        </w:rPr>
      </w:pPr>
    </w:p>
    <w:p w14:paraId="1FDD1870" w14:textId="5BD24A1D" w:rsidR="005222C7" w:rsidRDefault="005222C7" w:rsidP="005222C7">
      <w:pPr>
        <w:pStyle w:val="NoSpacing"/>
        <w:rPr>
          <w:sz w:val="20"/>
          <w:szCs w:val="20"/>
        </w:rPr>
      </w:pPr>
      <w:r w:rsidRPr="000A491C">
        <w:rPr>
          <w:sz w:val="20"/>
          <w:szCs w:val="20"/>
        </w:rPr>
        <w:t xml:space="preserve">Course Description applied to Sustainable Food Systems: The purpose of the field work experiences within the Sustainable Food System major is increased knowledge and integration of your community food system. Field work is to prepare you for fully engaging within your community food system with increasing professional skills. The culmination of your work is your senior project or research which will address an issue in your community food system. </w:t>
      </w:r>
    </w:p>
    <w:p w14:paraId="2D722024" w14:textId="77777777" w:rsidR="004C64A5" w:rsidRPr="000A491C" w:rsidRDefault="004C64A5" w:rsidP="005222C7">
      <w:pPr>
        <w:pStyle w:val="NoSpacing"/>
        <w:rPr>
          <w:sz w:val="20"/>
          <w:szCs w:val="20"/>
        </w:rPr>
      </w:pPr>
    </w:p>
    <w:p w14:paraId="7FFF43F8" w14:textId="6FE58284" w:rsidR="005222C7" w:rsidRPr="000A491C" w:rsidRDefault="005222C7" w:rsidP="005222C7">
      <w:pPr>
        <w:pStyle w:val="NoSpacing"/>
        <w:rPr>
          <w:sz w:val="20"/>
          <w:szCs w:val="20"/>
        </w:rPr>
      </w:pPr>
      <w:r w:rsidRPr="000A491C">
        <w:rPr>
          <w:sz w:val="20"/>
          <w:szCs w:val="20"/>
        </w:rPr>
        <w:t xml:space="preserve">Summer </w:t>
      </w:r>
      <w:r>
        <w:rPr>
          <w:sz w:val="20"/>
          <w:szCs w:val="20"/>
        </w:rPr>
        <w:t>2</w:t>
      </w:r>
      <w:r w:rsidRPr="000A491C">
        <w:rPr>
          <w:sz w:val="20"/>
          <w:szCs w:val="20"/>
        </w:rPr>
        <w:t xml:space="preserve">: </w:t>
      </w:r>
      <w:r>
        <w:rPr>
          <w:sz w:val="20"/>
          <w:szCs w:val="20"/>
        </w:rPr>
        <w:t xml:space="preserve"> Professional</w:t>
      </w:r>
      <w:r w:rsidRPr="000A491C">
        <w:rPr>
          <w:sz w:val="20"/>
          <w:szCs w:val="20"/>
        </w:rPr>
        <w:t xml:space="preserve"> integration into community food systems</w:t>
      </w:r>
    </w:p>
    <w:p w14:paraId="7EDF85A3" w14:textId="04616887" w:rsidR="005222C7" w:rsidRPr="000A491C" w:rsidRDefault="005222C7" w:rsidP="005222C7">
      <w:pPr>
        <w:pStyle w:val="NoSpacing"/>
        <w:rPr>
          <w:sz w:val="20"/>
          <w:szCs w:val="20"/>
        </w:rPr>
      </w:pPr>
      <w:r w:rsidRPr="000A491C">
        <w:rPr>
          <w:sz w:val="20"/>
          <w:szCs w:val="20"/>
        </w:rPr>
        <w:tab/>
        <w:t xml:space="preserve">The </w:t>
      </w:r>
      <w:r>
        <w:rPr>
          <w:sz w:val="20"/>
          <w:szCs w:val="20"/>
        </w:rPr>
        <w:t>second</w:t>
      </w:r>
      <w:r w:rsidRPr="000A491C">
        <w:rPr>
          <w:sz w:val="20"/>
          <w:szCs w:val="20"/>
        </w:rPr>
        <w:t xml:space="preserve"> summer field work experience is </w:t>
      </w:r>
      <w:r>
        <w:rPr>
          <w:sz w:val="20"/>
          <w:szCs w:val="20"/>
        </w:rPr>
        <w:t xml:space="preserve">gaining a deeper understanding of your community through a deep investigation into </w:t>
      </w:r>
      <w:r w:rsidRPr="00AF1129">
        <w:rPr>
          <w:b/>
          <w:bCs/>
          <w:sz w:val="20"/>
          <w:szCs w:val="20"/>
        </w:rPr>
        <w:t>on</w:t>
      </w:r>
      <w:r w:rsidR="00DC2943" w:rsidRPr="00AF1129">
        <w:rPr>
          <w:b/>
          <w:bCs/>
          <w:sz w:val="20"/>
          <w:szCs w:val="20"/>
        </w:rPr>
        <w:t>e</w:t>
      </w:r>
      <w:r w:rsidRPr="00AF1129">
        <w:rPr>
          <w:b/>
          <w:bCs/>
          <w:sz w:val="20"/>
          <w:szCs w:val="20"/>
        </w:rPr>
        <w:t xml:space="preserve"> organization</w:t>
      </w:r>
      <w:r>
        <w:rPr>
          <w:sz w:val="20"/>
          <w:szCs w:val="20"/>
        </w:rPr>
        <w:t xml:space="preserve"> and the key players</w:t>
      </w:r>
      <w:r w:rsidR="004C64A5">
        <w:rPr>
          <w:sz w:val="20"/>
          <w:szCs w:val="20"/>
        </w:rPr>
        <w:t xml:space="preserve"> (stakeholders)</w:t>
      </w:r>
      <w:r>
        <w:rPr>
          <w:sz w:val="20"/>
          <w:szCs w:val="20"/>
        </w:rPr>
        <w:t xml:space="preserve"> that are involved with th</w:t>
      </w:r>
      <w:r w:rsidR="00DC2943">
        <w:rPr>
          <w:sz w:val="20"/>
          <w:szCs w:val="20"/>
        </w:rPr>
        <w:t>is</w:t>
      </w:r>
      <w:r>
        <w:rPr>
          <w:sz w:val="20"/>
          <w:szCs w:val="20"/>
        </w:rPr>
        <w:t xml:space="preserve"> community organization. You will see the interconnectedness between key players and analyze and issue from the various key player perspectives to gain a deeper understanding of your community’s foodways through the lens of a community key player</w:t>
      </w:r>
      <w:r w:rsidRPr="000A491C">
        <w:rPr>
          <w:sz w:val="20"/>
          <w:szCs w:val="20"/>
        </w:rPr>
        <w:t xml:space="preserve">.  </w:t>
      </w:r>
    </w:p>
    <w:p w14:paraId="6016CADB" w14:textId="77777777" w:rsidR="005222C7" w:rsidRPr="000A491C" w:rsidRDefault="005222C7" w:rsidP="005222C7">
      <w:pPr>
        <w:pStyle w:val="NoSpacing"/>
        <w:rPr>
          <w:sz w:val="20"/>
          <w:szCs w:val="20"/>
        </w:rPr>
      </w:pPr>
    </w:p>
    <w:p w14:paraId="65710B26" w14:textId="4BF3E01C" w:rsidR="005222C7" w:rsidRPr="000A491C" w:rsidRDefault="005222C7" w:rsidP="005222C7">
      <w:pPr>
        <w:pStyle w:val="NoSpacing"/>
        <w:rPr>
          <w:sz w:val="20"/>
          <w:szCs w:val="20"/>
        </w:rPr>
      </w:pPr>
      <w:r w:rsidRPr="000A491C">
        <w:rPr>
          <w:sz w:val="20"/>
          <w:szCs w:val="20"/>
        </w:rPr>
        <w:t xml:space="preserve">The Summer </w:t>
      </w:r>
      <w:r>
        <w:rPr>
          <w:sz w:val="20"/>
          <w:szCs w:val="20"/>
        </w:rPr>
        <w:t>2</w:t>
      </w:r>
      <w:r w:rsidRPr="000A491C">
        <w:rPr>
          <w:sz w:val="20"/>
          <w:szCs w:val="20"/>
        </w:rPr>
        <w:t xml:space="preserve"> FN 39</w:t>
      </w:r>
      <w:r>
        <w:rPr>
          <w:sz w:val="20"/>
          <w:szCs w:val="20"/>
        </w:rPr>
        <w:t>7</w:t>
      </w:r>
      <w:r w:rsidRPr="000A491C">
        <w:rPr>
          <w:sz w:val="20"/>
          <w:szCs w:val="20"/>
        </w:rPr>
        <w:t xml:space="preserve"> course meets the following competencies of the Sustainable Food </w:t>
      </w:r>
      <w:r w:rsidR="00DC2943">
        <w:rPr>
          <w:sz w:val="20"/>
          <w:szCs w:val="20"/>
        </w:rPr>
        <w:t>and Nutrition</w:t>
      </w:r>
      <w:r w:rsidRPr="000A491C">
        <w:rPr>
          <w:sz w:val="20"/>
          <w:szCs w:val="20"/>
        </w:rPr>
        <w:t xml:space="preserve"> Program: </w:t>
      </w:r>
    </w:p>
    <w:p w14:paraId="3CC5979B" w14:textId="77777777" w:rsidR="005222C7" w:rsidRPr="000A491C" w:rsidRDefault="005222C7" w:rsidP="005222C7">
      <w:pPr>
        <w:pStyle w:val="NoSpacing"/>
        <w:numPr>
          <w:ilvl w:val="0"/>
          <w:numId w:val="1"/>
        </w:numPr>
        <w:rPr>
          <w:sz w:val="20"/>
          <w:szCs w:val="20"/>
        </w:rPr>
      </w:pPr>
      <w:r w:rsidRPr="000A491C">
        <w:rPr>
          <w:sz w:val="20"/>
          <w:szCs w:val="20"/>
        </w:rPr>
        <w:t xml:space="preserve">Use a systems approach to analyze food and nutrition issues, with consideration of the social determinant of health, historical perspectives and current beliefs and practices. </w:t>
      </w:r>
    </w:p>
    <w:p w14:paraId="0355F73E" w14:textId="77777777" w:rsidR="005222C7" w:rsidRPr="000A491C" w:rsidRDefault="005222C7" w:rsidP="005222C7">
      <w:pPr>
        <w:pStyle w:val="NoSpacing"/>
        <w:numPr>
          <w:ilvl w:val="0"/>
          <w:numId w:val="1"/>
        </w:numPr>
        <w:rPr>
          <w:sz w:val="20"/>
          <w:szCs w:val="20"/>
        </w:rPr>
      </w:pPr>
      <w:r w:rsidRPr="000A491C">
        <w:rPr>
          <w:sz w:val="20"/>
          <w:szCs w:val="20"/>
        </w:rPr>
        <w:t xml:space="preserve">Assess the economic, cultural, social, political and environmental subsystems to support sustainability and resilience of a community food and water system and recommend improvements. </w:t>
      </w:r>
    </w:p>
    <w:p w14:paraId="13FAC883" w14:textId="77777777" w:rsidR="005222C7" w:rsidRPr="000A491C" w:rsidRDefault="005222C7" w:rsidP="005222C7">
      <w:pPr>
        <w:pStyle w:val="NoSpacing"/>
        <w:numPr>
          <w:ilvl w:val="0"/>
          <w:numId w:val="1"/>
        </w:numPr>
        <w:rPr>
          <w:sz w:val="20"/>
          <w:szCs w:val="20"/>
        </w:rPr>
      </w:pPr>
      <w:r w:rsidRPr="000A491C">
        <w:rPr>
          <w:sz w:val="20"/>
          <w:szCs w:val="20"/>
        </w:rPr>
        <w:t xml:space="preserve">Demonstrate critical thinking, collaborative leadership and community-participatory research skills in fostering community development. </w:t>
      </w:r>
    </w:p>
    <w:p w14:paraId="16EB0BE7" w14:textId="4A919877" w:rsidR="005222C7" w:rsidRPr="000A491C" w:rsidRDefault="005222C7" w:rsidP="005222C7">
      <w:pPr>
        <w:pStyle w:val="NoSpacing"/>
        <w:numPr>
          <w:ilvl w:val="0"/>
          <w:numId w:val="1"/>
        </w:numPr>
        <w:rPr>
          <w:sz w:val="20"/>
          <w:szCs w:val="20"/>
        </w:rPr>
      </w:pPr>
      <w:r w:rsidRPr="000A491C">
        <w:rPr>
          <w:sz w:val="20"/>
          <w:szCs w:val="20"/>
        </w:rPr>
        <w:t xml:space="preserve">Demonstrate an understanding regarding the role of environment, food, nutrition and lifestyle choices in health promotion and disease prevention. </w:t>
      </w:r>
    </w:p>
    <w:p w14:paraId="4CE45005" w14:textId="77777777" w:rsidR="004C64A5" w:rsidRDefault="004C64A5" w:rsidP="005222C7">
      <w:pPr>
        <w:pStyle w:val="NoSpacing"/>
        <w:rPr>
          <w:sz w:val="20"/>
          <w:szCs w:val="20"/>
        </w:rPr>
      </w:pPr>
    </w:p>
    <w:p w14:paraId="13EF2478" w14:textId="27F3BE9D" w:rsidR="00DC2943" w:rsidRDefault="005222C7" w:rsidP="005222C7">
      <w:pPr>
        <w:pStyle w:val="NoSpacing"/>
        <w:rPr>
          <w:sz w:val="20"/>
          <w:szCs w:val="20"/>
        </w:rPr>
      </w:pPr>
      <w:r w:rsidRPr="000A491C">
        <w:rPr>
          <w:sz w:val="20"/>
          <w:szCs w:val="20"/>
        </w:rPr>
        <w:t xml:space="preserve">Assignments: </w:t>
      </w:r>
    </w:p>
    <w:p w14:paraId="43433FE9" w14:textId="23B6B022" w:rsidR="00DC2943" w:rsidRDefault="00DC2943" w:rsidP="00DC2943">
      <w:pPr>
        <w:pStyle w:val="NoSpacing"/>
        <w:numPr>
          <w:ilvl w:val="0"/>
          <w:numId w:val="4"/>
        </w:numPr>
        <w:rPr>
          <w:sz w:val="20"/>
          <w:szCs w:val="20"/>
        </w:rPr>
      </w:pPr>
      <w:r>
        <w:rPr>
          <w:sz w:val="20"/>
          <w:szCs w:val="20"/>
        </w:rPr>
        <w:t xml:space="preserve">A short paper that introduces the community and community </w:t>
      </w:r>
      <w:r w:rsidR="00AF1129">
        <w:rPr>
          <w:sz w:val="20"/>
          <w:szCs w:val="20"/>
        </w:rPr>
        <w:t>organization</w:t>
      </w:r>
      <w:r w:rsidR="004C64A5">
        <w:rPr>
          <w:sz w:val="20"/>
          <w:szCs w:val="20"/>
        </w:rPr>
        <w:t xml:space="preserve"> </w:t>
      </w:r>
      <w:r>
        <w:rPr>
          <w:sz w:val="20"/>
          <w:szCs w:val="20"/>
        </w:rPr>
        <w:t xml:space="preserve">that you are investigating. </w:t>
      </w:r>
    </w:p>
    <w:p w14:paraId="404FB293" w14:textId="5EB7486C" w:rsidR="005222C7" w:rsidRDefault="005222C7" w:rsidP="00DC2943">
      <w:pPr>
        <w:pStyle w:val="NoSpacing"/>
        <w:numPr>
          <w:ilvl w:val="0"/>
          <w:numId w:val="4"/>
        </w:numPr>
        <w:rPr>
          <w:sz w:val="20"/>
          <w:szCs w:val="20"/>
        </w:rPr>
      </w:pPr>
      <w:r w:rsidRPr="000A491C">
        <w:rPr>
          <w:sz w:val="20"/>
          <w:szCs w:val="20"/>
        </w:rPr>
        <w:t xml:space="preserve">A series of short descriptive </w:t>
      </w:r>
      <w:r w:rsidR="00DC2943">
        <w:rPr>
          <w:sz w:val="20"/>
          <w:szCs w:val="20"/>
        </w:rPr>
        <w:t xml:space="preserve">key player </w:t>
      </w:r>
      <w:r w:rsidRPr="000A491C">
        <w:rPr>
          <w:sz w:val="20"/>
          <w:szCs w:val="20"/>
        </w:rPr>
        <w:t xml:space="preserve">reports (5-6 pages) of </w:t>
      </w:r>
      <w:r>
        <w:rPr>
          <w:sz w:val="20"/>
          <w:szCs w:val="20"/>
        </w:rPr>
        <w:t xml:space="preserve">a community key player </w:t>
      </w:r>
      <w:r w:rsidR="00AF1129">
        <w:rPr>
          <w:sz w:val="20"/>
          <w:szCs w:val="20"/>
        </w:rPr>
        <w:t xml:space="preserve">with </w:t>
      </w:r>
      <w:r>
        <w:rPr>
          <w:sz w:val="20"/>
          <w:szCs w:val="20"/>
        </w:rPr>
        <w:t>the relevant key players</w:t>
      </w:r>
      <w:r w:rsidR="003473D2">
        <w:rPr>
          <w:sz w:val="20"/>
          <w:szCs w:val="20"/>
        </w:rPr>
        <w:t xml:space="preserve"> associated with your target community entity</w:t>
      </w:r>
      <w:r>
        <w:rPr>
          <w:sz w:val="20"/>
          <w:szCs w:val="20"/>
        </w:rPr>
        <w:t xml:space="preserve"> that pertain</w:t>
      </w:r>
      <w:r w:rsidR="003473D2">
        <w:rPr>
          <w:sz w:val="20"/>
          <w:szCs w:val="20"/>
        </w:rPr>
        <w:t>s</w:t>
      </w:r>
      <w:r>
        <w:rPr>
          <w:sz w:val="20"/>
          <w:szCs w:val="20"/>
        </w:rPr>
        <w:t xml:space="preserve"> to </w:t>
      </w:r>
      <w:r w:rsidRPr="000A491C">
        <w:rPr>
          <w:sz w:val="20"/>
          <w:szCs w:val="20"/>
        </w:rPr>
        <w:t xml:space="preserve">the food and water system in your community.  </w:t>
      </w:r>
    </w:p>
    <w:p w14:paraId="450553A3" w14:textId="40339887" w:rsidR="005222C7" w:rsidRDefault="00DC2943" w:rsidP="005222C7">
      <w:pPr>
        <w:pStyle w:val="NoSpacing"/>
        <w:numPr>
          <w:ilvl w:val="0"/>
          <w:numId w:val="4"/>
        </w:numPr>
        <w:rPr>
          <w:sz w:val="20"/>
          <w:szCs w:val="20"/>
        </w:rPr>
      </w:pPr>
      <w:r w:rsidRPr="00117314">
        <w:rPr>
          <w:sz w:val="20"/>
          <w:szCs w:val="20"/>
        </w:rPr>
        <w:t>Final report with summary and reflection</w:t>
      </w:r>
      <w:r w:rsidR="00117314" w:rsidRPr="00117314">
        <w:rPr>
          <w:sz w:val="20"/>
          <w:szCs w:val="20"/>
        </w:rPr>
        <w:t xml:space="preserve"> of your investigation and the possible final project which can grow out of this understanding.  One of the purposes is for you to establish a relationship with a community stakeholder to work with for your final project in your last semester. </w:t>
      </w:r>
    </w:p>
    <w:p w14:paraId="36E23C66" w14:textId="77777777" w:rsidR="000F6A9B" w:rsidRDefault="000F6A9B" w:rsidP="000F6A9B">
      <w:pPr>
        <w:pStyle w:val="NoSpacing"/>
        <w:ind w:left="360"/>
        <w:rPr>
          <w:b/>
          <w:bCs/>
          <w:sz w:val="20"/>
          <w:szCs w:val="20"/>
        </w:rPr>
      </w:pPr>
    </w:p>
    <w:p w14:paraId="23FFC512" w14:textId="77B35C20" w:rsidR="000F6A9B" w:rsidRPr="004E2452" w:rsidRDefault="000F6A9B" w:rsidP="000F6A9B">
      <w:pPr>
        <w:pStyle w:val="NoSpacing"/>
        <w:ind w:left="360"/>
        <w:rPr>
          <w:b/>
          <w:bCs/>
          <w:sz w:val="20"/>
          <w:szCs w:val="20"/>
        </w:rPr>
      </w:pPr>
      <w:r w:rsidRPr="004E2452">
        <w:rPr>
          <w:b/>
          <w:bCs/>
          <w:sz w:val="20"/>
          <w:szCs w:val="20"/>
        </w:rPr>
        <w:t xml:space="preserve">Graduate Students: Please email me with possible meeting dates during the first week to discuss your field work. </w:t>
      </w:r>
    </w:p>
    <w:p w14:paraId="166F36C8" w14:textId="77777777" w:rsidR="00117314" w:rsidRPr="00117314" w:rsidRDefault="00117314" w:rsidP="00117314">
      <w:pPr>
        <w:pStyle w:val="NoSpacing"/>
        <w:ind w:left="720"/>
        <w:rPr>
          <w:sz w:val="20"/>
          <w:szCs w:val="20"/>
        </w:rPr>
      </w:pPr>
    </w:p>
    <w:tbl>
      <w:tblPr>
        <w:tblStyle w:val="TableGrid"/>
        <w:tblW w:w="0" w:type="auto"/>
        <w:tblLook w:val="04A0" w:firstRow="1" w:lastRow="0" w:firstColumn="1" w:lastColumn="0" w:noHBand="0" w:noVBand="1"/>
      </w:tblPr>
      <w:tblGrid>
        <w:gridCol w:w="4675"/>
        <w:gridCol w:w="4675"/>
      </w:tblGrid>
      <w:tr w:rsidR="005222C7" w:rsidRPr="000A491C" w14:paraId="0EEEEDA7" w14:textId="77777777" w:rsidTr="000F1935">
        <w:tc>
          <w:tcPr>
            <w:tcW w:w="4675" w:type="dxa"/>
          </w:tcPr>
          <w:p w14:paraId="78667937" w14:textId="6BAAE177" w:rsidR="005222C7" w:rsidRPr="000A491C" w:rsidRDefault="00DC2943" w:rsidP="000F1935">
            <w:pPr>
              <w:rPr>
                <w:sz w:val="20"/>
                <w:szCs w:val="20"/>
              </w:rPr>
            </w:pPr>
            <w:r>
              <w:rPr>
                <w:sz w:val="20"/>
                <w:szCs w:val="20"/>
              </w:rPr>
              <w:t xml:space="preserve">Introduction and Statement of Purpose Paper </w:t>
            </w:r>
          </w:p>
        </w:tc>
        <w:tc>
          <w:tcPr>
            <w:tcW w:w="4675" w:type="dxa"/>
          </w:tcPr>
          <w:p w14:paraId="0E452D7E" w14:textId="2917F3C2" w:rsidR="005222C7" w:rsidRPr="000A491C" w:rsidRDefault="005222C7" w:rsidP="000F1935">
            <w:pPr>
              <w:rPr>
                <w:sz w:val="20"/>
                <w:szCs w:val="20"/>
              </w:rPr>
            </w:pPr>
            <w:r>
              <w:rPr>
                <w:sz w:val="20"/>
                <w:szCs w:val="20"/>
              </w:rPr>
              <w:t>5</w:t>
            </w:r>
            <w:r w:rsidRPr="000A491C">
              <w:rPr>
                <w:sz w:val="20"/>
                <w:szCs w:val="20"/>
              </w:rPr>
              <w:t xml:space="preserve">0 pts. </w:t>
            </w:r>
          </w:p>
        </w:tc>
      </w:tr>
      <w:tr w:rsidR="005222C7" w:rsidRPr="000A491C" w14:paraId="0F57614E" w14:textId="77777777" w:rsidTr="000F1935">
        <w:tc>
          <w:tcPr>
            <w:tcW w:w="4675" w:type="dxa"/>
          </w:tcPr>
          <w:p w14:paraId="7F1FDFF4" w14:textId="52453CBC" w:rsidR="005222C7" w:rsidRPr="000A491C" w:rsidRDefault="005222C7" w:rsidP="000F1935">
            <w:pPr>
              <w:rPr>
                <w:sz w:val="20"/>
                <w:szCs w:val="20"/>
              </w:rPr>
            </w:pPr>
            <w:r w:rsidRPr="000A491C">
              <w:rPr>
                <w:sz w:val="20"/>
                <w:szCs w:val="20"/>
              </w:rPr>
              <w:t>Field Work and Research Reports</w:t>
            </w:r>
            <w:r>
              <w:rPr>
                <w:sz w:val="20"/>
                <w:szCs w:val="20"/>
              </w:rPr>
              <w:t xml:space="preserve"> about Key Player</w:t>
            </w:r>
            <w:r w:rsidRPr="000A491C">
              <w:rPr>
                <w:sz w:val="20"/>
                <w:szCs w:val="20"/>
              </w:rPr>
              <w:t xml:space="preserve"> (</w:t>
            </w:r>
            <w:r>
              <w:rPr>
                <w:sz w:val="20"/>
                <w:szCs w:val="20"/>
              </w:rPr>
              <w:t>Minimum of 5 key players-must include the intended participant as one key player</w:t>
            </w:r>
            <w:r w:rsidRPr="000A491C">
              <w:rPr>
                <w:sz w:val="20"/>
                <w:szCs w:val="20"/>
              </w:rPr>
              <w:t xml:space="preserve"> )</w:t>
            </w:r>
          </w:p>
        </w:tc>
        <w:tc>
          <w:tcPr>
            <w:tcW w:w="4675" w:type="dxa"/>
          </w:tcPr>
          <w:p w14:paraId="04DF8E01" w14:textId="06BEB83D" w:rsidR="005222C7" w:rsidRPr="000A491C" w:rsidRDefault="004C64A5" w:rsidP="000F1935">
            <w:pPr>
              <w:rPr>
                <w:sz w:val="20"/>
                <w:szCs w:val="20"/>
              </w:rPr>
            </w:pPr>
            <w:r>
              <w:rPr>
                <w:sz w:val="20"/>
                <w:szCs w:val="20"/>
              </w:rPr>
              <w:t>100</w:t>
            </w:r>
            <w:r w:rsidR="005222C7" w:rsidRPr="000A491C">
              <w:rPr>
                <w:sz w:val="20"/>
                <w:szCs w:val="20"/>
              </w:rPr>
              <w:t xml:space="preserve"> pts. </w:t>
            </w:r>
            <w:r w:rsidR="00DC2943" w:rsidRPr="000A491C">
              <w:rPr>
                <w:sz w:val="20"/>
                <w:szCs w:val="20"/>
              </w:rPr>
              <w:t>E</w:t>
            </w:r>
            <w:r w:rsidR="005222C7" w:rsidRPr="000A491C">
              <w:rPr>
                <w:sz w:val="20"/>
                <w:szCs w:val="20"/>
              </w:rPr>
              <w:t>ach</w:t>
            </w:r>
            <w:r w:rsidR="00DC2943">
              <w:rPr>
                <w:sz w:val="20"/>
                <w:szCs w:val="20"/>
              </w:rPr>
              <w:t xml:space="preserve"> (see rubric below)</w:t>
            </w:r>
          </w:p>
        </w:tc>
      </w:tr>
      <w:tr w:rsidR="005222C7" w:rsidRPr="000A491C" w14:paraId="4F27596F" w14:textId="77777777" w:rsidTr="000F1935">
        <w:tc>
          <w:tcPr>
            <w:tcW w:w="4675" w:type="dxa"/>
          </w:tcPr>
          <w:p w14:paraId="2B827841" w14:textId="4830A01C" w:rsidR="005222C7" w:rsidRPr="000A491C" w:rsidRDefault="005222C7" w:rsidP="000F1935">
            <w:pPr>
              <w:rPr>
                <w:sz w:val="20"/>
                <w:szCs w:val="20"/>
              </w:rPr>
            </w:pPr>
            <w:r>
              <w:rPr>
                <w:sz w:val="20"/>
                <w:szCs w:val="20"/>
              </w:rPr>
              <w:t>Final</w:t>
            </w:r>
            <w:r w:rsidR="00DC2943">
              <w:rPr>
                <w:sz w:val="20"/>
                <w:szCs w:val="20"/>
              </w:rPr>
              <w:t xml:space="preserve"> report with</w:t>
            </w:r>
            <w:r>
              <w:rPr>
                <w:sz w:val="20"/>
                <w:szCs w:val="20"/>
              </w:rPr>
              <w:t xml:space="preserve"> summary and reflection</w:t>
            </w:r>
            <w:r w:rsidR="00DC2943">
              <w:rPr>
                <w:sz w:val="20"/>
                <w:szCs w:val="20"/>
              </w:rPr>
              <w:t xml:space="preserve"> paper</w:t>
            </w:r>
          </w:p>
        </w:tc>
        <w:tc>
          <w:tcPr>
            <w:tcW w:w="4675" w:type="dxa"/>
          </w:tcPr>
          <w:p w14:paraId="474C24AA" w14:textId="2B28D0CA" w:rsidR="005222C7" w:rsidRPr="000A491C" w:rsidRDefault="005222C7" w:rsidP="000F1935">
            <w:pPr>
              <w:rPr>
                <w:sz w:val="20"/>
                <w:szCs w:val="20"/>
              </w:rPr>
            </w:pPr>
            <w:r>
              <w:rPr>
                <w:sz w:val="20"/>
                <w:szCs w:val="20"/>
              </w:rPr>
              <w:t>100</w:t>
            </w:r>
          </w:p>
        </w:tc>
      </w:tr>
      <w:tr w:rsidR="005222C7" w:rsidRPr="000A491C" w14:paraId="34A29B77" w14:textId="77777777" w:rsidTr="000F1935">
        <w:tc>
          <w:tcPr>
            <w:tcW w:w="4675" w:type="dxa"/>
          </w:tcPr>
          <w:p w14:paraId="263CB5DE" w14:textId="77777777" w:rsidR="005222C7" w:rsidRPr="000A491C" w:rsidRDefault="005222C7" w:rsidP="000F1935">
            <w:pPr>
              <w:rPr>
                <w:sz w:val="20"/>
                <w:szCs w:val="20"/>
              </w:rPr>
            </w:pPr>
            <w:r w:rsidRPr="000A491C">
              <w:rPr>
                <w:sz w:val="20"/>
                <w:szCs w:val="20"/>
              </w:rPr>
              <w:t>Total</w:t>
            </w:r>
          </w:p>
        </w:tc>
        <w:tc>
          <w:tcPr>
            <w:tcW w:w="4675" w:type="dxa"/>
          </w:tcPr>
          <w:p w14:paraId="0219D8E6" w14:textId="6D782FF5" w:rsidR="005222C7" w:rsidRPr="000A491C" w:rsidRDefault="004C64A5" w:rsidP="000F1935">
            <w:pPr>
              <w:rPr>
                <w:sz w:val="20"/>
                <w:szCs w:val="20"/>
              </w:rPr>
            </w:pPr>
            <w:r>
              <w:rPr>
                <w:sz w:val="20"/>
                <w:szCs w:val="20"/>
              </w:rPr>
              <w:t>650</w:t>
            </w:r>
            <w:r w:rsidR="005222C7" w:rsidRPr="000A491C">
              <w:rPr>
                <w:sz w:val="20"/>
                <w:szCs w:val="20"/>
              </w:rPr>
              <w:t xml:space="preserve"> pts. </w:t>
            </w:r>
          </w:p>
        </w:tc>
      </w:tr>
      <w:tr w:rsidR="000F6A9B" w:rsidRPr="000A491C" w14:paraId="567DAC16" w14:textId="77777777" w:rsidTr="00952F82">
        <w:tc>
          <w:tcPr>
            <w:tcW w:w="4675" w:type="dxa"/>
          </w:tcPr>
          <w:p w14:paraId="5C4C674F" w14:textId="77777777" w:rsidR="000F6A9B" w:rsidRPr="000A491C" w:rsidRDefault="000F6A9B" w:rsidP="00952F82">
            <w:pPr>
              <w:rPr>
                <w:sz w:val="20"/>
                <w:szCs w:val="20"/>
              </w:rPr>
            </w:pPr>
            <w:r>
              <w:rPr>
                <w:sz w:val="20"/>
                <w:szCs w:val="20"/>
              </w:rPr>
              <w:t xml:space="preserve">Graduate project: integration of research and community program (design, assessment, evaluation), application of food and nutrition education. </w:t>
            </w:r>
          </w:p>
        </w:tc>
        <w:tc>
          <w:tcPr>
            <w:tcW w:w="4675" w:type="dxa"/>
          </w:tcPr>
          <w:p w14:paraId="7A241D1C" w14:textId="77777777" w:rsidR="000F6A9B" w:rsidRPr="000A491C" w:rsidRDefault="000F6A9B" w:rsidP="00952F82">
            <w:pPr>
              <w:rPr>
                <w:sz w:val="20"/>
                <w:szCs w:val="20"/>
              </w:rPr>
            </w:pPr>
            <w:r>
              <w:rPr>
                <w:sz w:val="20"/>
                <w:szCs w:val="20"/>
              </w:rPr>
              <w:t>+100 pts</w:t>
            </w:r>
          </w:p>
        </w:tc>
      </w:tr>
      <w:tr w:rsidR="000F6A9B" w:rsidRPr="000A491C" w14:paraId="27D10AC0" w14:textId="77777777" w:rsidTr="000F1935">
        <w:tc>
          <w:tcPr>
            <w:tcW w:w="4675" w:type="dxa"/>
          </w:tcPr>
          <w:p w14:paraId="71066079" w14:textId="2645FE55" w:rsidR="000F6A9B" w:rsidRPr="000A491C" w:rsidRDefault="000F6A9B" w:rsidP="000F1935">
            <w:pPr>
              <w:rPr>
                <w:sz w:val="20"/>
                <w:szCs w:val="20"/>
              </w:rPr>
            </w:pPr>
            <w:r>
              <w:rPr>
                <w:sz w:val="20"/>
                <w:szCs w:val="20"/>
              </w:rPr>
              <w:t>Graduate student: total points</w:t>
            </w:r>
          </w:p>
        </w:tc>
        <w:tc>
          <w:tcPr>
            <w:tcW w:w="4675" w:type="dxa"/>
          </w:tcPr>
          <w:p w14:paraId="1CB00589" w14:textId="16F7A241" w:rsidR="000F6A9B" w:rsidRDefault="004C64A5" w:rsidP="000F1935">
            <w:pPr>
              <w:rPr>
                <w:sz w:val="20"/>
                <w:szCs w:val="20"/>
              </w:rPr>
            </w:pPr>
            <w:r>
              <w:rPr>
                <w:sz w:val="20"/>
                <w:szCs w:val="20"/>
              </w:rPr>
              <w:t>750</w:t>
            </w:r>
            <w:r w:rsidR="000F6A9B">
              <w:rPr>
                <w:sz w:val="20"/>
                <w:szCs w:val="20"/>
              </w:rPr>
              <w:t xml:space="preserve"> pts. </w:t>
            </w:r>
          </w:p>
        </w:tc>
      </w:tr>
    </w:tbl>
    <w:p w14:paraId="5D32E8A4" w14:textId="17C77274" w:rsidR="004C64A5" w:rsidRDefault="004C64A5" w:rsidP="005222C7">
      <w:pPr>
        <w:pStyle w:val="NoSpacing"/>
        <w:rPr>
          <w:sz w:val="20"/>
          <w:szCs w:val="20"/>
        </w:rPr>
      </w:pPr>
    </w:p>
    <w:p w14:paraId="597E835D" w14:textId="77777777" w:rsidR="004C64A5" w:rsidRDefault="004C64A5">
      <w:pPr>
        <w:rPr>
          <w:sz w:val="20"/>
          <w:szCs w:val="20"/>
        </w:rPr>
      </w:pPr>
      <w:r>
        <w:rPr>
          <w:sz w:val="20"/>
          <w:szCs w:val="20"/>
        </w:rPr>
        <w:br w:type="page"/>
      </w:r>
    </w:p>
    <w:p w14:paraId="007B5DBB" w14:textId="77777777" w:rsidR="005222C7" w:rsidRPr="000A491C" w:rsidRDefault="005222C7" w:rsidP="005222C7">
      <w:pPr>
        <w:pStyle w:val="NoSpacing"/>
        <w:rPr>
          <w:sz w:val="20"/>
          <w:szCs w:val="20"/>
        </w:rPr>
      </w:pPr>
    </w:p>
    <w:tbl>
      <w:tblPr>
        <w:tblStyle w:val="TableSimple3"/>
        <w:tblW w:w="0" w:type="auto"/>
        <w:tblLook w:val="01E0" w:firstRow="1" w:lastRow="1" w:firstColumn="1" w:lastColumn="1" w:noHBand="0" w:noVBand="0"/>
      </w:tblPr>
      <w:tblGrid>
        <w:gridCol w:w="1188"/>
        <w:gridCol w:w="1530"/>
      </w:tblGrid>
      <w:tr w:rsidR="006B15F7" w:rsidRPr="00FA11EC" w14:paraId="3075DE69" w14:textId="77777777" w:rsidTr="00543964">
        <w:trPr>
          <w:cnfStyle w:val="100000000000" w:firstRow="1" w:lastRow="0" w:firstColumn="0" w:lastColumn="0" w:oddVBand="0" w:evenVBand="0" w:oddHBand="0" w:evenHBand="0" w:firstRowFirstColumn="0" w:firstRowLastColumn="0" w:lastRowFirstColumn="0" w:lastRowLastColumn="0"/>
        </w:trPr>
        <w:tc>
          <w:tcPr>
            <w:tcW w:w="2718" w:type="dxa"/>
            <w:gridSpan w:val="2"/>
          </w:tcPr>
          <w:p w14:paraId="10232CAF" w14:textId="77777777" w:rsidR="006B15F7" w:rsidRPr="00FA11EC" w:rsidRDefault="006B15F7" w:rsidP="00543964">
            <w:pPr>
              <w:rPr>
                <w:rFonts w:asciiTheme="minorHAnsi" w:hAnsiTheme="minorHAnsi" w:cs="Arial"/>
              </w:rPr>
            </w:pPr>
            <w:bookmarkStart w:id="0" w:name="_Hlk11664913"/>
            <w:r w:rsidRPr="00FA11EC">
              <w:rPr>
                <w:rFonts w:asciiTheme="minorHAnsi" w:hAnsiTheme="minorHAnsi" w:cs="Arial"/>
                <w:b w:val="0"/>
              </w:rPr>
              <w:t>Tentative Grading Scale:</w:t>
            </w:r>
          </w:p>
        </w:tc>
      </w:tr>
      <w:tr w:rsidR="006B15F7" w:rsidRPr="00FA11EC" w14:paraId="43EF7410" w14:textId="77777777" w:rsidTr="00543964">
        <w:tc>
          <w:tcPr>
            <w:tcW w:w="1188" w:type="dxa"/>
          </w:tcPr>
          <w:p w14:paraId="34E23BC3" w14:textId="77777777" w:rsidR="006B15F7" w:rsidRPr="00FA11EC" w:rsidRDefault="006B15F7" w:rsidP="00543964">
            <w:pPr>
              <w:rPr>
                <w:rFonts w:asciiTheme="minorHAnsi" w:hAnsiTheme="minorHAnsi" w:cs="Arial"/>
              </w:rPr>
            </w:pPr>
            <w:r w:rsidRPr="00FA11EC">
              <w:rPr>
                <w:rFonts w:asciiTheme="minorHAnsi" w:hAnsiTheme="minorHAnsi" w:cs="Arial"/>
              </w:rPr>
              <w:t>Grade</w:t>
            </w:r>
          </w:p>
        </w:tc>
        <w:tc>
          <w:tcPr>
            <w:tcW w:w="1530" w:type="dxa"/>
          </w:tcPr>
          <w:p w14:paraId="661B649B" w14:textId="77777777" w:rsidR="006B15F7" w:rsidRPr="00FA11EC" w:rsidRDefault="006B15F7" w:rsidP="00543964">
            <w:pPr>
              <w:rPr>
                <w:rFonts w:asciiTheme="minorHAnsi" w:hAnsiTheme="minorHAnsi" w:cs="Arial"/>
              </w:rPr>
            </w:pPr>
            <w:r w:rsidRPr="00FA11EC">
              <w:rPr>
                <w:rFonts w:asciiTheme="minorHAnsi" w:hAnsiTheme="minorHAnsi" w:cs="Arial"/>
              </w:rPr>
              <w:t>Percentage</w:t>
            </w:r>
          </w:p>
        </w:tc>
      </w:tr>
      <w:tr w:rsidR="006B15F7" w:rsidRPr="00FA11EC" w14:paraId="5EEFC495" w14:textId="77777777" w:rsidTr="00543964">
        <w:tc>
          <w:tcPr>
            <w:tcW w:w="1188" w:type="dxa"/>
          </w:tcPr>
          <w:p w14:paraId="544456EA" w14:textId="77777777" w:rsidR="006B15F7" w:rsidRPr="00FA11EC" w:rsidRDefault="006B15F7" w:rsidP="00543964">
            <w:pPr>
              <w:rPr>
                <w:rFonts w:asciiTheme="minorHAnsi" w:hAnsiTheme="minorHAnsi" w:cs="Arial"/>
              </w:rPr>
            </w:pPr>
            <w:r w:rsidRPr="00FA11EC">
              <w:rPr>
                <w:rFonts w:asciiTheme="minorHAnsi" w:hAnsiTheme="minorHAnsi" w:cs="Arial"/>
              </w:rPr>
              <w:t>A</w:t>
            </w:r>
          </w:p>
        </w:tc>
        <w:tc>
          <w:tcPr>
            <w:tcW w:w="1530" w:type="dxa"/>
          </w:tcPr>
          <w:p w14:paraId="5CC72553" w14:textId="77777777" w:rsidR="006B15F7" w:rsidRPr="00FA11EC" w:rsidRDefault="006B15F7" w:rsidP="00543964">
            <w:pPr>
              <w:rPr>
                <w:rFonts w:asciiTheme="minorHAnsi" w:hAnsiTheme="minorHAnsi" w:cs="Arial"/>
              </w:rPr>
            </w:pPr>
            <w:r w:rsidRPr="00FA11EC">
              <w:rPr>
                <w:rFonts w:asciiTheme="minorHAnsi" w:hAnsiTheme="minorHAnsi" w:cs="Arial"/>
              </w:rPr>
              <w:t>95-100%</w:t>
            </w:r>
          </w:p>
        </w:tc>
      </w:tr>
      <w:tr w:rsidR="006B15F7" w:rsidRPr="00FA11EC" w14:paraId="28746C84" w14:textId="77777777" w:rsidTr="00543964">
        <w:tc>
          <w:tcPr>
            <w:tcW w:w="1188" w:type="dxa"/>
          </w:tcPr>
          <w:p w14:paraId="2F556365" w14:textId="77777777" w:rsidR="006B15F7" w:rsidRPr="00FA11EC" w:rsidRDefault="006B15F7" w:rsidP="00543964">
            <w:pPr>
              <w:rPr>
                <w:rFonts w:asciiTheme="minorHAnsi" w:hAnsiTheme="minorHAnsi" w:cs="Arial"/>
              </w:rPr>
            </w:pPr>
            <w:r w:rsidRPr="00FA11EC">
              <w:rPr>
                <w:rFonts w:asciiTheme="minorHAnsi" w:hAnsiTheme="minorHAnsi" w:cs="Arial"/>
              </w:rPr>
              <w:t>A-</w:t>
            </w:r>
          </w:p>
        </w:tc>
        <w:tc>
          <w:tcPr>
            <w:tcW w:w="1530" w:type="dxa"/>
          </w:tcPr>
          <w:p w14:paraId="79D2D64E" w14:textId="77777777" w:rsidR="006B15F7" w:rsidRPr="00FA11EC" w:rsidRDefault="006B15F7" w:rsidP="00543964">
            <w:pPr>
              <w:rPr>
                <w:rFonts w:asciiTheme="minorHAnsi" w:hAnsiTheme="minorHAnsi" w:cs="Arial"/>
              </w:rPr>
            </w:pPr>
            <w:r w:rsidRPr="00FA11EC">
              <w:rPr>
                <w:rFonts w:asciiTheme="minorHAnsi" w:hAnsiTheme="minorHAnsi" w:cs="Arial"/>
              </w:rPr>
              <w:t>90-94</w:t>
            </w:r>
          </w:p>
        </w:tc>
      </w:tr>
      <w:tr w:rsidR="006B15F7" w:rsidRPr="00FA11EC" w14:paraId="5180BED2" w14:textId="77777777" w:rsidTr="00543964">
        <w:tc>
          <w:tcPr>
            <w:tcW w:w="1188" w:type="dxa"/>
          </w:tcPr>
          <w:p w14:paraId="1573D94D" w14:textId="77777777" w:rsidR="006B15F7" w:rsidRPr="00FA11EC" w:rsidRDefault="006B15F7" w:rsidP="00543964">
            <w:pPr>
              <w:rPr>
                <w:rFonts w:asciiTheme="minorHAnsi" w:hAnsiTheme="minorHAnsi" w:cs="Arial"/>
              </w:rPr>
            </w:pPr>
            <w:r w:rsidRPr="00FA11EC">
              <w:rPr>
                <w:rFonts w:asciiTheme="minorHAnsi" w:hAnsiTheme="minorHAnsi" w:cs="Arial"/>
              </w:rPr>
              <w:t>B+</w:t>
            </w:r>
          </w:p>
        </w:tc>
        <w:tc>
          <w:tcPr>
            <w:tcW w:w="1530" w:type="dxa"/>
          </w:tcPr>
          <w:p w14:paraId="18640E2E" w14:textId="77777777" w:rsidR="006B15F7" w:rsidRPr="00FA11EC" w:rsidRDefault="006B15F7" w:rsidP="00543964">
            <w:pPr>
              <w:rPr>
                <w:rFonts w:asciiTheme="minorHAnsi" w:hAnsiTheme="minorHAnsi" w:cs="Arial"/>
              </w:rPr>
            </w:pPr>
            <w:r w:rsidRPr="00FA11EC">
              <w:rPr>
                <w:rFonts w:asciiTheme="minorHAnsi" w:hAnsiTheme="minorHAnsi" w:cs="Arial"/>
              </w:rPr>
              <w:t>87-89</w:t>
            </w:r>
          </w:p>
        </w:tc>
      </w:tr>
      <w:tr w:rsidR="006B15F7" w:rsidRPr="00FA11EC" w14:paraId="2383AF8E" w14:textId="77777777" w:rsidTr="00543964">
        <w:tc>
          <w:tcPr>
            <w:tcW w:w="1188" w:type="dxa"/>
          </w:tcPr>
          <w:p w14:paraId="53255C66" w14:textId="77777777" w:rsidR="006B15F7" w:rsidRPr="00FA11EC" w:rsidRDefault="006B15F7" w:rsidP="00543964">
            <w:pPr>
              <w:rPr>
                <w:rFonts w:asciiTheme="minorHAnsi" w:hAnsiTheme="minorHAnsi" w:cs="Arial"/>
              </w:rPr>
            </w:pPr>
            <w:r w:rsidRPr="00FA11EC">
              <w:rPr>
                <w:rFonts w:asciiTheme="minorHAnsi" w:hAnsiTheme="minorHAnsi" w:cs="Arial"/>
              </w:rPr>
              <w:t>B</w:t>
            </w:r>
          </w:p>
        </w:tc>
        <w:tc>
          <w:tcPr>
            <w:tcW w:w="1530" w:type="dxa"/>
          </w:tcPr>
          <w:p w14:paraId="5B56944A" w14:textId="77777777" w:rsidR="006B15F7" w:rsidRPr="00FA11EC" w:rsidRDefault="006B15F7" w:rsidP="00543964">
            <w:pPr>
              <w:rPr>
                <w:rFonts w:asciiTheme="minorHAnsi" w:hAnsiTheme="minorHAnsi" w:cs="Arial"/>
              </w:rPr>
            </w:pPr>
            <w:r w:rsidRPr="00FA11EC">
              <w:rPr>
                <w:rFonts w:asciiTheme="minorHAnsi" w:hAnsiTheme="minorHAnsi" w:cs="Arial"/>
              </w:rPr>
              <w:t>83-86</w:t>
            </w:r>
          </w:p>
        </w:tc>
      </w:tr>
      <w:tr w:rsidR="006B15F7" w:rsidRPr="00FA11EC" w14:paraId="29D9AD39" w14:textId="77777777" w:rsidTr="00543964">
        <w:tc>
          <w:tcPr>
            <w:tcW w:w="1188" w:type="dxa"/>
          </w:tcPr>
          <w:p w14:paraId="0DF297CE" w14:textId="77777777" w:rsidR="006B15F7" w:rsidRPr="00FA11EC" w:rsidRDefault="006B15F7" w:rsidP="00543964">
            <w:pPr>
              <w:rPr>
                <w:rFonts w:asciiTheme="minorHAnsi" w:hAnsiTheme="minorHAnsi" w:cs="Arial"/>
              </w:rPr>
            </w:pPr>
            <w:r w:rsidRPr="00FA11EC">
              <w:rPr>
                <w:rFonts w:asciiTheme="minorHAnsi" w:hAnsiTheme="minorHAnsi" w:cs="Arial"/>
              </w:rPr>
              <w:t>B-</w:t>
            </w:r>
          </w:p>
        </w:tc>
        <w:tc>
          <w:tcPr>
            <w:tcW w:w="1530" w:type="dxa"/>
          </w:tcPr>
          <w:p w14:paraId="2EB67CAC" w14:textId="77777777" w:rsidR="006B15F7" w:rsidRPr="00FA11EC" w:rsidRDefault="006B15F7" w:rsidP="00543964">
            <w:pPr>
              <w:rPr>
                <w:rFonts w:asciiTheme="minorHAnsi" w:hAnsiTheme="minorHAnsi" w:cs="Arial"/>
              </w:rPr>
            </w:pPr>
            <w:r w:rsidRPr="00FA11EC">
              <w:rPr>
                <w:rFonts w:asciiTheme="minorHAnsi" w:hAnsiTheme="minorHAnsi" w:cs="Arial"/>
              </w:rPr>
              <w:t>80-82</w:t>
            </w:r>
          </w:p>
        </w:tc>
      </w:tr>
      <w:tr w:rsidR="006B15F7" w:rsidRPr="00FA11EC" w14:paraId="4A0B33A7" w14:textId="77777777" w:rsidTr="00543964">
        <w:tc>
          <w:tcPr>
            <w:tcW w:w="1188" w:type="dxa"/>
          </w:tcPr>
          <w:p w14:paraId="1ED73C46" w14:textId="77777777" w:rsidR="006B15F7" w:rsidRPr="00FA11EC" w:rsidRDefault="006B15F7" w:rsidP="00543964">
            <w:pPr>
              <w:rPr>
                <w:rFonts w:asciiTheme="minorHAnsi" w:hAnsiTheme="minorHAnsi" w:cs="Arial"/>
              </w:rPr>
            </w:pPr>
            <w:r w:rsidRPr="00FA11EC">
              <w:rPr>
                <w:rFonts w:asciiTheme="minorHAnsi" w:hAnsiTheme="minorHAnsi" w:cs="Arial"/>
              </w:rPr>
              <w:t>C+</w:t>
            </w:r>
          </w:p>
        </w:tc>
        <w:tc>
          <w:tcPr>
            <w:tcW w:w="1530" w:type="dxa"/>
          </w:tcPr>
          <w:p w14:paraId="423017BB" w14:textId="77777777" w:rsidR="006B15F7" w:rsidRPr="00FA11EC" w:rsidRDefault="006B15F7" w:rsidP="00543964">
            <w:pPr>
              <w:rPr>
                <w:rFonts w:asciiTheme="minorHAnsi" w:hAnsiTheme="minorHAnsi" w:cs="Arial"/>
              </w:rPr>
            </w:pPr>
            <w:r w:rsidRPr="00FA11EC">
              <w:rPr>
                <w:rFonts w:asciiTheme="minorHAnsi" w:hAnsiTheme="minorHAnsi" w:cs="Arial"/>
              </w:rPr>
              <w:t>77-79</w:t>
            </w:r>
          </w:p>
        </w:tc>
      </w:tr>
      <w:tr w:rsidR="006B15F7" w:rsidRPr="00FA11EC" w14:paraId="0E304E35" w14:textId="77777777" w:rsidTr="00543964">
        <w:tc>
          <w:tcPr>
            <w:tcW w:w="1188" w:type="dxa"/>
          </w:tcPr>
          <w:p w14:paraId="2AC97BE4" w14:textId="77777777" w:rsidR="006B15F7" w:rsidRPr="00FA11EC" w:rsidRDefault="006B15F7" w:rsidP="00543964">
            <w:pPr>
              <w:rPr>
                <w:rFonts w:asciiTheme="minorHAnsi" w:hAnsiTheme="minorHAnsi" w:cs="Arial"/>
              </w:rPr>
            </w:pPr>
            <w:r w:rsidRPr="00FA11EC">
              <w:rPr>
                <w:rFonts w:asciiTheme="minorHAnsi" w:hAnsiTheme="minorHAnsi" w:cs="Arial"/>
              </w:rPr>
              <w:t>C</w:t>
            </w:r>
          </w:p>
        </w:tc>
        <w:tc>
          <w:tcPr>
            <w:tcW w:w="1530" w:type="dxa"/>
          </w:tcPr>
          <w:p w14:paraId="0EA294BA" w14:textId="77777777" w:rsidR="006B15F7" w:rsidRPr="00FA11EC" w:rsidRDefault="006B15F7" w:rsidP="00543964">
            <w:pPr>
              <w:rPr>
                <w:rFonts w:asciiTheme="minorHAnsi" w:hAnsiTheme="minorHAnsi" w:cs="Arial"/>
              </w:rPr>
            </w:pPr>
            <w:r w:rsidRPr="00FA11EC">
              <w:rPr>
                <w:rFonts w:asciiTheme="minorHAnsi" w:hAnsiTheme="minorHAnsi" w:cs="Arial"/>
              </w:rPr>
              <w:t>73-76</w:t>
            </w:r>
          </w:p>
        </w:tc>
      </w:tr>
      <w:tr w:rsidR="006B15F7" w:rsidRPr="00FA11EC" w14:paraId="2AD756FC" w14:textId="77777777" w:rsidTr="00543964">
        <w:tc>
          <w:tcPr>
            <w:tcW w:w="1188" w:type="dxa"/>
          </w:tcPr>
          <w:p w14:paraId="6E35084A" w14:textId="77777777" w:rsidR="006B15F7" w:rsidRPr="00FA11EC" w:rsidRDefault="006B15F7" w:rsidP="00543964">
            <w:pPr>
              <w:rPr>
                <w:rFonts w:asciiTheme="minorHAnsi" w:hAnsiTheme="minorHAnsi" w:cs="Arial"/>
              </w:rPr>
            </w:pPr>
            <w:r w:rsidRPr="00FA11EC">
              <w:rPr>
                <w:rFonts w:asciiTheme="minorHAnsi" w:hAnsiTheme="minorHAnsi" w:cs="Arial"/>
              </w:rPr>
              <w:t>C-</w:t>
            </w:r>
          </w:p>
        </w:tc>
        <w:tc>
          <w:tcPr>
            <w:tcW w:w="1530" w:type="dxa"/>
          </w:tcPr>
          <w:p w14:paraId="038BF234" w14:textId="77777777" w:rsidR="006B15F7" w:rsidRPr="00FA11EC" w:rsidRDefault="006B15F7" w:rsidP="00543964">
            <w:pPr>
              <w:rPr>
                <w:rFonts w:asciiTheme="minorHAnsi" w:hAnsiTheme="minorHAnsi" w:cs="Arial"/>
              </w:rPr>
            </w:pPr>
            <w:r w:rsidRPr="00FA11EC">
              <w:rPr>
                <w:rFonts w:asciiTheme="minorHAnsi" w:hAnsiTheme="minorHAnsi" w:cs="Arial"/>
              </w:rPr>
              <w:t>70-72</w:t>
            </w:r>
          </w:p>
        </w:tc>
      </w:tr>
      <w:tr w:rsidR="006B15F7" w:rsidRPr="00FA11EC" w14:paraId="663D0664" w14:textId="77777777" w:rsidTr="00543964">
        <w:tc>
          <w:tcPr>
            <w:tcW w:w="1188" w:type="dxa"/>
          </w:tcPr>
          <w:p w14:paraId="2230CDD3" w14:textId="77777777" w:rsidR="006B15F7" w:rsidRPr="00FA11EC" w:rsidRDefault="006B15F7" w:rsidP="00543964">
            <w:pPr>
              <w:rPr>
                <w:rFonts w:asciiTheme="minorHAnsi" w:hAnsiTheme="minorHAnsi" w:cs="Arial"/>
              </w:rPr>
            </w:pPr>
            <w:r w:rsidRPr="00FA11EC">
              <w:rPr>
                <w:rFonts w:asciiTheme="minorHAnsi" w:hAnsiTheme="minorHAnsi" w:cs="Arial"/>
              </w:rPr>
              <w:t>D+</w:t>
            </w:r>
          </w:p>
        </w:tc>
        <w:tc>
          <w:tcPr>
            <w:tcW w:w="1530" w:type="dxa"/>
          </w:tcPr>
          <w:p w14:paraId="4554EE0B" w14:textId="77777777" w:rsidR="006B15F7" w:rsidRPr="00FA11EC" w:rsidRDefault="006B15F7" w:rsidP="00543964">
            <w:pPr>
              <w:rPr>
                <w:rFonts w:asciiTheme="minorHAnsi" w:hAnsiTheme="minorHAnsi" w:cs="Arial"/>
              </w:rPr>
            </w:pPr>
            <w:r w:rsidRPr="00FA11EC">
              <w:rPr>
                <w:rFonts w:asciiTheme="minorHAnsi" w:hAnsiTheme="minorHAnsi" w:cs="Arial"/>
              </w:rPr>
              <w:t>67-69</w:t>
            </w:r>
          </w:p>
        </w:tc>
      </w:tr>
      <w:tr w:rsidR="006B15F7" w:rsidRPr="00FA11EC" w14:paraId="75B07597" w14:textId="77777777" w:rsidTr="00543964">
        <w:tc>
          <w:tcPr>
            <w:tcW w:w="1188" w:type="dxa"/>
          </w:tcPr>
          <w:p w14:paraId="4E2B27D5" w14:textId="77777777" w:rsidR="006B15F7" w:rsidRPr="00FA11EC" w:rsidRDefault="006B15F7" w:rsidP="00543964">
            <w:pPr>
              <w:rPr>
                <w:rFonts w:asciiTheme="minorHAnsi" w:hAnsiTheme="minorHAnsi" w:cs="Arial"/>
              </w:rPr>
            </w:pPr>
            <w:r w:rsidRPr="00FA11EC">
              <w:rPr>
                <w:rFonts w:asciiTheme="minorHAnsi" w:hAnsiTheme="minorHAnsi" w:cs="Arial"/>
              </w:rPr>
              <w:t>D</w:t>
            </w:r>
          </w:p>
        </w:tc>
        <w:tc>
          <w:tcPr>
            <w:tcW w:w="1530" w:type="dxa"/>
          </w:tcPr>
          <w:p w14:paraId="68A3F9BB" w14:textId="77777777" w:rsidR="006B15F7" w:rsidRPr="00FA11EC" w:rsidRDefault="006B15F7" w:rsidP="00543964">
            <w:pPr>
              <w:rPr>
                <w:rFonts w:asciiTheme="minorHAnsi" w:hAnsiTheme="minorHAnsi" w:cs="Arial"/>
              </w:rPr>
            </w:pPr>
            <w:r w:rsidRPr="00FA11EC">
              <w:rPr>
                <w:rFonts w:asciiTheme="minorHAnsi" w:hAnsiTheme="minorHAnsi" w:cs="Arial"/>
              </w:rPr>
              <w:t>60-66</w:t>
            </w:r>
          </w:p>
        </w:tc>
      </w:tr>
      <w:tr w:rsidR="006B15F7" w:rsidRPr="00FA11EC" w14:paraId="309CCC48" w14:textId="77777777" w:rsidTr="00543964">
        <w:tc>
          <w:tcPr>
            <w:tcW w:w="1188" w:type="dxa"/>
          </w:tcPr>
          <w:p w14:paraId="0D9C08F6" w14:textId="77777777" w:rsidR="006B15F7" w:rsidRPr="00FA11EC" w:rsidRDefault="006B15F7" w:rsidP="00543964">
            <w:pPr>
              <w:rPr>
                <w:rFonts w:asciiTheme="minorHAnsi" w:hAnsiTheme="minorHAnsi" w:cs="Arial"/>
              </w:rPr>
            </w:pPr>
            <w:r w:rsidRPr="00FA11EC">
              <w:rPr>
                <w:rFonts w:asciiTheme="minorHAnsi" w:hAnsiTheme="minorHAnsi" w:cs="Arial"/>
              </w:rPr>
              <w:t>F</w:t>
            </w:r>
          </w:p>
        </w:tc>
        <w:tc>
          <w:tcPr>
            <w:tcW w:w="1530" w:type="dxa"/>
          </w:tcPr>
          <w:p w14:paraId="36107672" w14:textId="77777777" w:rsidR="006B15F7" w:rsidRPr="00FA11EC" w:rsidRDefault="006B15F7" w:rsidP="00543964">
            <w:pPr>
              <w:rPr>
                <w:rFonts w:asciiTheme="minorHAnsi" w:hAnsiTheme="minorHAnsi" w:cs="Arial"/>
              </w:rPr>
            </w:pPr>
            <w:r w:rsidRPr="00FA11EC">
              <w:rPr>
                <w:rFonts w:asciiTheme="minorHAnsi" w:hAnsiTheme="minorHAnsi" w:cs="Arial"/>
              </w:rPr>
              <w:t>&lt; 60</w:t>
            </w:r>
          </w:p>
        </w:tc>
      </w:tr>
      <w:tr w:rsidR="006B15F7" w:rsidRPr="00FA11EC" w14:paraId="574AF33C" w14:textId="77777777" w:rsidTr="00543964">
        <w:tc>
          <w:tcPr>
            <w:tcW w:w="1188" w:type="dxa"/>
          </w:tcPr>
          <w:p w14:paraId="0A55A9F8" w14:textId="77777777" w:rsidR="006B15F7" w:rsidRPr="00FA11EC" w:rsidRDefault="006B15F7" w:rsidP="00543964">
            <w:pPr>
              <w:rPr>
                <w:rFonts w:asciiTheme="minorHAnsi" w:hAnsiTheme="minorHAnsi" w:cs="Arial"/>
              </w:rPr>
            </w:pPr>
          </w:p>
        </w:tc>
        <w:tc>
          <w:tcPr>
            <w:tcW w:w="1530" w:type="dxa"/>
          </w:tcPr>
          <w:p w14:paraId="13665155" w14:textId="77777777" w:rsidR="006B15F7" w:rsidRPr="00FA11EC" w:rsidRDefault="006B15F7" w:rsidP="00543964">
            <w:pPr>
              <w:rPr>
                <w:rFonts w:asciiTheme="minorHAnsi" w:hAnsiTheme="minorHAnsi" w:cs="Arial"/>
              </w:rPr>
            </w:pPr>
          </w:p>
        </w:tc>
      </w:tr>
    </w:tbl>
    <w:bookmarkEnd w:id="0"/>
    <w:p w14:paraId="2E8A9385" w14:textId="77777777" w:rsidR="00D84DFC" w:rsidRPr="000A491C" w:rsidRDefault="00D84DFC" w:rsidP="00D84DFC">
      <w:pPr>
        <w:jc w:val="center"/>
        <w:rPr>
          <w:b/>
          <w:sz w:val="20"/>
          <w:szCs w:val="20"/>
        </w:rPr>
      </w:pPr>
      <w:r w:rsidRPr="000A491C">
        <w:rPr>
          <w:b/>
          <w:sz w:val="20"/>
          <w:szCs w:val="20"/>
        </w:rPr>
        <w:t>Field Work Process and Reports</w:t>
      </w:r>
    </w:p>
    <w:p w14:paraId="154A306F" w14:textId="77777777" w:rsidR="00D84DFC" w:rsidRPr="000A491C" w:rsidRDefault="00D84DFC" w:rsidP="00D84DFC">
      <w:pPr>
        <w:pStyle w:val="NoSpacing"/>
        <w:rPr>
          <w:sz w:val="20"/>
          <w:szCs w:val="20"/>
        </w:rPr>
      </w:pPr>
      <w:r w:rsidRPr="000A491C">
        <w:rPr>
          <w:sz w:val="20"/>
          <w:szCs w:val="20"/>
        </w:rPr>
        <w:t xml:space="preserve">SFN field work follows a process adapted from anthropology and sociology methodology that includes both quantitative and qualitative research. You will produce one report for each of the following topics: </w:t>
      </w:r>
    </w:p>
    <w:p w14:paraId="5A30C101" w14:textId="51BFE8D0" w:rsidR="00D84DFC" w:rsidRPr="000A491C" w:rsidRDefault="00D84DFC" w:rsidP="00D84DFC">
      <w:pPr>
        <w:pStyle w:val="NoSpacing"/>
        <w:numPr>
          <w:ilvl w:val="0"/>
          <w:numId w:val="3"/>
        </w:numPr>
        <w:rPr>
          <w:sz w:val="20"/>
          <w:szCs w:val="20"/>
        </w:rPr>
      </w:pPr>
      <w:r>
        <w:rPr>
          <w:sz w:val="20"/>
          <w:szCs w:val="20"/>
        </w:rPr>
        <w:t>Choose a</w:t>
      </w:r>
      <w:r w:rsidR="004C64A5">
        <w:rPr>
          <w:sz w:val="20"/>
          <w:szCs w:val="20"/>
        </w:rPr>
        <w:t xml:space="preserve">n organization/entity </w:t>
      </w:r>
      <w:r>
        <w:rPr>
          <w:sz w:val="20"/>
          <w:szCs w:val="20"/>
        </w:rPr>
        <w:t xml:space="preserve">who is involved in your community’s food and water system and </w:t>
      </w:r>
      <w:r w:rsidR="00AD075F">
        <w:rPr>
          <w:sz w:val="20"/>
          <w:szCs w:val="20"/>
        </w:rPr>
        <w:t xml:space="preserve">is making efforts </w:t>
      </w:r>
      <w:r>
        <w:rPr>
          <w:sz w:val="20"/>
          <w:szCs w:val="20"/>
        </w:rPr>
        <w:t xml:space="preserve">to </w:t>
      </w:r>
      <w:r w:rsidR="00AD075F">
        <w:rPr>
          <w:sz w:val="20"/>
          <w:szCs w:val="20"/>
        </w:rPr>
        <w:t xml:space="preserve">support a </w:t>
      </w:r>
      <w:r>
        <w:rPr>
          <w:sz w:val="20"/>
          <w:szCs w:val="20"/>
        </w:rPr>
        <w:t>sustainable and resilient food system.  This might be a</w:t>
      </w:r>
      <w:r w:rsidR="00AD075F">
        <w:rPr>
          <w:sz w:val="20"/>
          <w:szCs w:val="20"/>
        </w:rPr>
        <w:t xml:space="preserve"> </w:t>
      </w:r>
      <w:r w:rsidR="00704975">
        <w:rPr>
          <w:sz w:val="20"/>
          <w:szCs w:val="20"/>
        </w:rPr>
        <w:t xml:space="preserve">nonprofit </w:t>
      </w:r>
      <w:r w:rsidR="00AD075F">
        <w:rPr>
          <w:sz w:val="20"/>
          <w:szCs w:val="20"/>
        </w:rPr>
        <w:t>community organization that has food and water related programs such as Boys &amp; Girls Club, local food pantry, local community meal or a community program that is organized by a government</w:t>
      </w:r>
      <w:r w:rsidR="00446A7B">
        <w:rPr>
          <w:sz w:val="20"/>
          <w:szCs w:val="20"/>
        </w:rPr>
        <w:t xml:space="preserve"> or</w:t>
      </w:r>
      <w:r w:rsidR="00AD075F">
        <w:rPr>
          <w:sz w:val="20"/>
          <w:szCs w:val="20"/>
        </w:rPr>
        <w:t xml:space="preserve"> for-profit group</w:t>
      </w:r>
      <w:r w:rsidR="00446A7B">
        <w:rPr>
          <w:sz w:val="20"/>
          <w:szCs w:val="20"/>
        </w:rPr>
        <w:t>s</w:t>
      </w:r>
      <w:r w:rsidR="00AD075F">
        <w:rPr>
          <w:sz w:val="20"/>
          <w:szCs w:val="20"/>
        </w:rPr>
        <w:t xml:space="preserve"> such as Farm to School Programs, Farmer’s Markets, UW-Extension agriculture or nutrition programs, WIC Farmer’s market coupon program, Older Adult noon meal program or farmer’s market coupon program, CSA organization or farmer, local restaurant that focuses on sustainable food choices (local foods, whole foods, scratch cooking, etc.), summer youth meal program, school lunch, etc. </w:t>
      </w:r>
    </w:p>
    <w:p w14:paraId="1B69236D" w14:textId="7A3F6C5A" w:rsidR="00D84DFC" w:rsidRDefault="00D84DFC" w:rsidP="00D84DFC">
      <w:pPr>
        <w:pStyle w:val="NoSpacing"/>
        <w:numPr>
          <w:ilvl w:val="0"/>
          <w:numId w:val="3"/>
        </w:numPr>
        <w:rPr>
          <w:sz w:val="20"/>
          <w:szCs w:val="20"/>
        </w:rPr>
      </w:pPr>
      <w:r w:rsidRPr="000A491C">
        <w:rPr>
          <w:sz w:val="20"/>
          <w:szCs w:val="20"/>
        </w:rPr>
        <w:t xml:space="preserve">Follow the field work </w:t>
      </w:r>
      <w:r w:rsidR="003473D2">
        <w:rPr>
          <w:sz w:val="20"/>
          <w:szCs w:val="20"/>
        </w:rPr>
        <w:t xml:space="preserve">process </w:t>
      </w:r>
      <w:r w:rsidRPr="000A491C">
        <w:rPr>
          <w:sz w:val="20"/>
          <w:szCs w:val="20"/>
        </w:rPr>
        <w:t xml:space="preserve">and report structure </w:t>
      </w:r>
      <w:r w:rsidR="00446A7B">
        <w:rPr>
          <w:sz w:val="20"/>
          <w:szCs w:val="20"/>
        </w:rPr>
        <w:t>described</w:t>
      </w:r>
      <w:r w:rsidRPr="000A491C">
        <w:rPr>
          <w:sz w:val="20"/>
          <w:szCs w:val="20"/>
        </w:rPr>
        <w:t xml:space="preserve"> below</w:t>
      </w:r>
      <w:r w:rsidR="003473D2">
        <w:rPr>
          <w:sz w:val="20"/>
          <w:szCs w:val="20"/>
        </w:rPr>
        <w:t xml:space="preserve">. Note that you will submit a minimum of 5 key player reports, one report must be about the community </w:t>
      </w:r>
      <w:r w:rsidR="000E4178">
        <w:rPr>
          <w:sz w:val="20"/>
          <w:szCs w:val="20"/>
        </w:rPr>
        <w:t>organization or entity</w:t>
      </w:r>
      <w:r w:rsidR="003473D2">
        <w:rPr>
          <w:sz w:val="20"/>
          <w:szCs w:val="20"/>
        </w:rPr>
        <w:t xml:space="preserve"> that you are </w:t>
      </w:r>
      <w:r w:rsidR="000E4178">
        <w:rPr>
          <w:sz w:val="20"/>
          <w:szCs w:val="20"/>
        </w:rPr>
        <w:t>working with</w:t>
      </w:r>
      <w:r w:rsidR="003473D2">
        <w:rPr>
          <w:sz w:val="20"/>
          <w:szCs w:val="20"/>
        </w:rPr>
        <w:t xml:space="preserve"> and the others are key players that are related to this community </w:t>
      </w:r>
      <w:r w:rsidR="000E4178">
        <w:rPr>
          <w:sz w:val="20"/>
          <w:szCs w:val="20"/>
        </w:rPr>
        <w:t>organization</w:t>
      </w:r>
      <w:r w:rsidR="003473D2">
        <w:rPr>
          <w:sz w:val="20"/>
          <w:szCs w:val="20"/>
        </w:rPr>
        <w:t xml:space="preserve">. For example, if my community </w:t>
      </w:r>
      <w:r w:rsidR="000E4178">
        <w:rPr>
          <w:sz w:val="20"/>
          <w:szCs w:val="20"/>
        </w:rPr>
        <w:t>organization</w:t>
      </w:r>
      <w:r w:rsidR="003473D2">
        <w:rPr>
          <w:sz w:val="20"/>
          <w:szCs w:val="20"/>
        </w:rPr>
        <w:t xml:space="preserve"> is a local food pantry, then other key players might include the grocery store that donates food, the government office that monitors the health and safety, a volunteer organization that might be involved, </w:t>
      </w:r>
      <w:r w:rsidR="00704975">
        <w:rPr>
          <w:sz w:val="20"/>
          <w:szCs w:val="20"/>
        </w:rPr>
        <w:t xml:space="preserve">the last may be a local farmer that donates food. Think about the food system and the key players that precede or follow the community organization or the government agencies that would determine the regulations and laws that guide the group.  You can also think of the recipients that are impacted by this community key player. </w:t>
      </w:r>
      <w:r w:rsidR="003473D2">
        <w:rPr>
          <w:sz w:val="20"/>
          <w:szCs w:val="20"/>
        </w:rPr>
        <w:t xml:space="preserve"> </w:t>
      </w:r>
      <w:r w:rsidR="00DE61F6">
        <w:rPr>
          <w:sz w:val="20"/>
          <w:szCs w:val="20"/>
        </w:rPr>
        <w:t xml:space="preserve"> </w:t>
      </w:r>
    </w:p>
    <w:p w14:paraId="549FBA25" w14:textId="77777777" w:rsidR="00DE61F6" w:rsidRPr="000A491C" w:rsidRDefault="00DE61F6" w:rsidP="003473D2">
      <w:pPr>
        <w:pStyle w:val="NoSpacing"/>
        <w:ind w:left="1440"/>
        <w:rPr>
          <w:sz w:val="20"/>
          <w:szCs w:val="20"/>
        </w:rPr>
      </w:pPr>
    </w:p>
    <w:p w14:paraId="5F24885B" w14:textId="178FE6B3" w:rsidR="00DC2943" w:rsidRDefault="00D84DFC" w:rsidP="00DC2943">
      <w:pPr>
        <w:pStyle w:val="NoSpacing"/>
        <w:ind w:left="360"/>
        <w:rPr>
          <w:b/>
          <w:bCs/>
          <w:sz w:val="20"/>
          <w:szCs w:val="20"/>
          <w:u w:val="single"/>
        </w:rPr>
      </w:pPr>
      <w:r w:rsidRPr="00704975">
        <w:rPr>
          <w:b/>
          <w:bCs/>
          <w:sz w:val="20"/>
          <w:szCs w:val="20"/>
          <w:u w:val="single"/>
        </w:rPr>
        <w:t>Field work process</w:t>
      </w:r>
      <w:r w:rsidR="00DC2943">
        <w:rPr>
          <w:b/>
          <w:bCs/>
          <w:sz w:val="20"/>
          <w:szCs w:val="20"/>
          <w:u w:val="single"/>
        </w:rPr>
        <w:t>:</w:t>
      </w:r>
    </w:p>
    <w:p w14:paraId="08E28D58" w14:textId="77777777" w:rsidR="00DC2943" w:rsidRPr="00DC2943" w:rsidRDefault="00DC2943" w:rsidP="00D84DFC">
      <w:pPr>
        <w:pStyle w:val="NoSpacing"/>
        <w:ind w:left="360"/>
        <w:rPr>
          <w:sz w:val="20"/>
          <w:szCs w:val="20"/>
        </w:rPr>
      </w:pPr>
    </w:p>
    <w:p w14:paraId="5647C286" w14:textId="17384AA2" w:rsidR="00D84DFC" w:rsidRPr="000A491C" w:rsidRDefault="00DC2943" w:rsidP="00D84DFC">
      <w:pPr>
        <w:pStyle w:val="NoSpacing"/>
        <w:numPr>
          <w:ilvl w:val="0"/>
          <w:numId w:val="2"/>
        </w:numPr>
        <w:rPr>
          <w:sz w:val="20"/>
          <w:szCs w:val="20"/>
        </w:rPr>
      </w:pPr>
      <w:r>
        <w:rPr>
          <w:sz w:val="20"/>
          <w:szCs w:val="20"/>
        </w:rPr>
        <w:t>Introduction and Statement of Purpose</w:t>
      </w:r>
      <w:r w:rsidR="00D84DFC" w:rsidRPr="000A491C">
        <w:rPr>
          <w:sz w:val="20"/>
          <w:szCs w:val="20"/>
        </w:rPr>
        <w:t xml:space="preserve"> (Planning phase) (</w:t>
      </w:r>
      <w:r>
        <w:rPr>
          <w:sz w:val="20"/>
          <w:szCs w:val="20"/>
        </w:rPr>
        <w:t>not more than 2 pages</w:t>
      </w:r>
      <w:r w:rsidR="00D84DFC" w:rsidRPr="000A491C">
        <w:rPr>
          <w:sz w:val="20"/>
          <w:szCs w:val="20"/>
        </w:rPr>
        <w:t>)</w:t>
      </w:r>
      <w:r w:rsidR="00704975">
        <w:rPr>
          <w:sz w:val="20"/>
          <w:szCs w:val="20"/>
        </w:rPr>
        <w:t xml:space="preserve"> </w:t>
      </w:r>
    </w:p>
    <w:p w14:paraId="74FC8E3C" w14:textId="31F5AB03" w:rsidR="00DC2943" w:rsidRDefault="00DC2943" w:rsidP="00D84DFC">
      <w:pPr>
        <w:pStyle w:val="NoSpacing"/>
        <w:numPr>
          <w:ilvl w:val="1"/>
          <w:numId w:val="2"/>
        </w:numPr>
        <w:rPr>
          <w:sz w:val="20"/>
          <w:szCs w:val="20"/>
        </w:rPr>
      </w:pPr>
      <w:r>
        <w:rPr>
          <w:sz w:val="20"/>
          <w:szCs w:val="20"/>
        </w:rPr>
        <w:t xml:space="preserve">Describe your community using relevant details about the people and food system. </w:t>
      </w:r>
    </w:p>
    <w:p w14:paraId="19FE7CAD" w14:textId="51A582D9" w:rsidR="00D84DFC" w:rsidRPr="000A491C" w:rsidRDefault="00D334C1" w:rsidP="00D84DFC">
      <w:pPr>
        <w:pStyle w:val="NoSpacing"/>
        <w:numPr>
          <w:ilvl w:val="1"/>
          <w:numId w:val="2"/>
        </w:numPr>
        <w:rPr>
          <w:sz w:val="20"/>
          <w:szCs w:val="20"/>
        </w:rPr>
      </w:pPr>
      <w:r>
        <w:rPr>
          <w:sz w:val="20"/>
          <w:szCs w:val="20"/>
        </w:rPr>
        <w:t>Describe what you are</w:t>
      </w:r>
      <w:r w:rsidR="00D84DFC" w:rsidRPr="000A491C">
        <w:rPr>
          <w:sz w:val="20"/>
          <w:szCs w:val="20"/>
        </w:rPr>
        <w:t xml:space="preserve"> expect</w:t>
      </w:r>
      <w:r>
        <w:rPr>
          <w:sz w:val="20"/>
          <w:szCs w:val="20"/>
        </w:rPr>
        <w:t>ing</w:t>
      </w:r>
      <w:r w:rsidR="00D84DFC" w:rsidRPr="000A491C">
        <w:rPr>
          <w:sz w:val="20"/>
          <w:szCs w:val="20"/>
        </w:rPr>
        <w:t xml:space="preserve"> from </w:t>
      </w:r>
      <w:r w:rsidR="000E4178">
        <w:rPr>
          <w:sz w:val="20"/>
          <w:szCs w:val="20"/>
        </w:rPr>
        <w:t>your</w:t>
      </w:r>
      <w:r w:rsidR="00D84DFC" w:rsidRPr="000A491C">
        <w:rPr>
          <w:sz w:val="20"/>
          <w:szCs w:val="20"/>
        </w:rPr>
        <w:t xml:space="preserve"> observation</w:t>
      </w:r>
      <w:r w:rsidR="00446A7B">
        <w:rPr>
          <w:sz w:val="20"/>
          <w:szCs w:val="20"/>
        </w:rPr>
        <w:t xml:space="preserve"> about this community key player and </w:t>
      </w:r>
      <w:r w:rsidR="000E4178">
        <w:rPr>
          <w:sz w:val="20"/>
          <w:szCs w:val="20"/>
        </w:rPr>
        <w:t>your</w:t>
      </w:r>
      <w:r w:rsidR="00446A7B">
        <w:rPr>
          <w:sz w:val="20"/>
          <w:szCs w:val="20"/>
        </w:rPr>
        <w:t xml:space="preserve"> community</w:t>
      </w:r>
      <w:r>
        <w:rPr>
          <w:sz w:val="20"/>
          <w:szCs w:val="20"/>
        </w:rPr>
        <w:t>-what do you hope to learn with this in-depth examination?</w:t>
      </w:r>
      <w:r w:rsidR="00446A7B">
        <w:rPr>
          <w:sz w:val="20"/>
          <w:szCs w:val="20"/>
        </w:rPr>
        <w:t xml:space="preserve"> </w:t>
      </w:r>
    </w:p>
    <w:p w14:paraId="5301C533" w14:textId="28EDA0A4" w:rsidR="00D84DFC" w:rsidRDefault="00446A7B" w:rsidP="00D84DFC">
      <w:pPr>
        <w:pStyle w:val="NoSpacing"/>
        <w:numPr>
          <w:ilvl w:val="1"/>
          <w:numId w:val="2"/>
        </w:numPr>
        <w:rPr>
          <w:sz w:val="20"/>
          <w:szCs w:val="20"/>
        </w:rPr>
      </w:pPr>
      <w:r>
        <w:rPr>
          <w:sz w:val="20"/>
          <w:szCs w:val="20"/>
        </w:rPr>
        <w:t xml:space="preserve">Statement of </w:t>
      </w:r>
      <w:r w:rsidR="00D84DFC" w:rsidRPr="000A491C">
        <w:rPr>
          <w:sz w:val="20"/>
          <w:szCs w:val="20"/>
        </w:rPr>
        <w:t xml:space="preserve">Purpose </w:t>
      </w:r>
      <w:r>
        <w:rPr>
          <w:sz w:val="20"/>
          <w:szCs w:val="20"/>
        </w:rPr>
        <w:t>for</w:t>
      </w:r>
      <w:r w:rsidR="00D84DFC" w:rsidRPr="000A491C">
        <w:rPr>
          <w:sz w:val="20"/>
          <w:szCs w:val="20"/>
        </w:rPr>
        <w:t xml:space="preserve"> my field work-clearly articulat</w:t>
      </w:r>
      <w:r>
        <w:rPr>
          <w:sz w:val="20"/>
          <w:szCs w:val="20"/>
        </w:rPr>
        <w:t>e</w:t>
      </w:r>
      <w:r w:rsidR="00D84DFC" w:rsidRPr="000A491C">
        <w:rPr>
          <w:sz w:val="20"/>
          <w:szCs w:val="20"/>
        </w:rPr>
        <w:t xml:space="preserve"> your purpose </w:t>
      </w:r>
      <w:r>
        <w:rPr>
          <w:sz w:val="20"/>
          <w:szCs w:val="20"/>
        </w:rPr>
        <w:t xml:space="preserve">that </w:t>
      </w:r>
      <w:r w:rsidR="00D84DFC" w:rsidRPr="000A491C">
        <w:rPr>
          <w:sz w:val="20"/>
          <w:szCs w:val="20"/>
        </w:rPr>
        <w:t>will guide your research. With each phase of your work, you will become more comfortable with your statement of purpose</w:t>
      </w:r>
      <w:r>
        <w:rPr>
          <w:sz w:val="20"/>
          <w:szCs w:val="20"/>
        </w:rPr>
        <w:t xml:space="preserve">. </w:t>
      </w:r>
      <w:r w:rsidR="00D334C1">
        <w:rPr>
          <w:sz w:val="20"/>
          <w:szCs w:val="20"/>
        </w:rPr>
        <w:t xml:space="preserve">Your statement might include a deeper understanding of an issue, a practice, your community, a specific population, etc. This statement reflects your interest and passion for your community and its food system. </w:t>
      </w:r>
      <w:r w:rsidR="000E4178">
        <w:rPr>
          <w:sz w:val="20"/>
          <w:szCs w:val="20"/>
        </w:rPr>
        <w:t>This is your personal/professional purpose and not the purpose of the organization/entity</w:t>
      </w:r>
    </w:p>
    <w:p w14:paraId="3548F0F1" w14:textId="2CFA4C2D" w:rsidR="00D334C1" w:rsidRDefault="00D334C1" w:rsidP="00D84DFC">
      <w:pPr>
        <w:pStyle w:val="NoSpacing"/>
        <w:numPr>
          <w:ilvl w:val="1"/>
          <w:numId w:val="2"/>
        </w:numPr>
        <w:rPr>
          <w:sz w:val="20"/>
          <w:szCs w:val="20"/>
        </w:rPr>
      </w:pPr>
      <w:r>
        <w:rPr>
          <w:sz w:val="20"/>
          <w:szCs w:val="20"/>
        </w:rPr>
        <w:t xml:space="preserve">Grading rubric: </w:t>
      </w:r>
    </w:p>
    <w:tbl>
      <w:tblPr>
        <w:tblStyle w:val="TableGrid"/>
        <w:tblW w:w="0" w:type="auto"/>
        <w:tblInd w:w="1440" w:type="dxa"/>
        <w:tblLook w:val="04A0" w:firstRow="1" w:lastRow="0" w:firstColumn="1" w:lastColumn="0" w:noHBand="0" w:noVBand="1"/>
      </w:tblPr>
      <w:tblGrid>
        <w:gridCol w:w="4434"/>
        <w:gridCol w:w="1771"/>
        <w:gridCol w:w="1771"/>
      </w:tblGrid>
      <w:tr w:rsidR="0016372C" w14:paraId="1983F253" w14:textId="6D94A10F" w:rsidTr="00C4798D">
        <w:tc>
          <w:tcPr>
            <w:tcW w:w="4434" w:type="dxa"/>
          </w:tcPr>
          <w:p w14:paraId="348DD33D" w14:textId="735E0F55" w:rsidR="0016372C" w:rsidRDefault="0016372C" w:rsidP="00D334C1">
            <w:pPr>
              <w:pStyle w:val="NoSpacing"/>
              <w:rPr>
                <w:sz w:val="20"/>
                <w:szCs w:val="20"/>
              </w:rPr>
            </w:pPr>
            <w:r>
              <w:rPr>
                <w:sz w:val="20"/>
                <w:szCs w:val="20"/>
              </w:rPr>
              <w:t xml:space="preserve">Community description: the reader has a sense of the community, where it is located, relevant information that helps “place” the key community organization. </w:t>
            </w:r>
          </w:p>
        </w:tc>
        <w:tc>
          <w:tcPr>
            <w:tcW w:w="1771" w:type="dxa"/>
          </w:tcPr>
          <w:p w14:paraId="3FED9BEF" w14:textId="79E9D41F" w:rsidR="0016372C" w:rsidRDefault="0016372C" w:rsidP="00D334C1">
            <w:pPr>
              <w:pStyle w:val="NoSpacing"/>
              <w:rPr>
                <w:sz w:val="20"/>
                <w:szCs w:val="20"/>
              </w:rPr>
            </w:pPr>
            <w:r>
              <w:rPr>
                <w:sz w:val="20"/>
                <w:szCs w:val="20"/>
              </w:rPr>
              <w:t>15</w:t>
            </w:r>
          </w:p>
        </w:tc>
        <w:tc>
          <w:tcPr>
            <w:tcW w:w="1771" w:type="dxa"/>
          </w:tcPr>
          <w:p w14:paraId="79F3BCA6" w14:textId="77777777" w:rsidR="0016372C" w:rsidRDefault="0016372C" w:rsidP="00D334C1">
            <w:pPr>
              <w:pStyle w:val="NoSpacing"/>
              <w:rPr>
                <w:sz w:val="20"/>
                <w:szCs w:val="20"/>
              </w:rPr>
            </w:pPr>
          </w:p>
        </w:tc>
      </w:tr>
      <w:tr w:rsidR="0016372C" w14:paraId="6CB5381F" w14:textId="6340AC9F" w:rsidTr="00C4798D">
        <w:tc>
          <w:tcPr>
            <w:tcW w:w="4434" w:type="dxa"/>
          </w:tcPr>
          <w:p w14:paraId="75F40D1A" w14:textId="20FBD17E" w:rsidR="0016372C" w:rsidRDefault="0016372C" w:rsidP="00D334C1">
            <w:pPr>
              <w:pStyle w:val="NoSpacing"/>
              <w:rPr>
                <w:sz w:val="20"/>
                <w:szCs w:val="20"/>
              </w:rPr>
            </w:pPr>
            <w:r>
              <w:rPr>
                <w:sz w:val="20"/>
                <w:szCs w:val="20"/>
              </w:rPr>
              <w:t xml:space="preserve">Your expectations: you have considered your interests and passions within the context of your community and clearly articulate what you hope will result from this research. </w:t>
            </w:r>
          </w:p>
        </w:tc>
        <w:tc>
          <w:tcPr>
            <w:tcW w:w="1771" w:type="dxa"/>
          </w:tcPr>
          <w:p w14:paraId="2EA78C11" w14:textId="1471B3F2" w:rsidR="0016372C" w:rsidRDefault="0016372C" w:rsidP="00D334C1">
            <w:pPr>
              <w:pStyle w:val="NoSpacing"/>
              <w:rPr>
                <w:sz w:val="20"/>
                <w:szCs w:val="20"/>
              </w:rPr>
            </w:pPr>
            <w:r>
              <w:rPr>
                <w:sz w:val="20"/>
                <w:szCs w:val="20"/>
              </w:rPr>
              <w:t>20</w:t>
            </w:r>
          </w:p>
        </w:tc>
        <w:tc>
          <w:tcPr>
            <w:tcW w:w="1771" w:type="dxa"/>
          </w:tcPr>
          <w:p w14:paraId="432B3E22" w14:textId="77777777" w:rsidR="0016372C" w:rsidRDefault="0016372C" w:rsidP="00D334C1">
            <w:pPr>
              <w:pStyle w:val="NoSpacing"/>
              <w:rPr>
                <w:sz w:val="20"/>
                <w:szCs w:val="20"/>
              </w:rPr>
            </w:pPr>
          </w:p>
        </w:tc>
      </w:tr>
      <w:tr w:rsidR="0016372C" w14:paraId="77430ABA" w14:textId="6821333D" w:rsidTr="00C4798D">
        <w:tc>
          <w:tcPr>
            <w:tcW w:w="4434" w:type="dxa"/>
          </w:tcPr>
          <w:p w14:paraId="7F36F631" w14:textId="73553D7C" w:rsidR="0016372C" w:rsidRDefault="0016372C" w:rsidP="00D334C1">
            <w:pPr>
              <w:pStyle w:val="NoSpacing"/>
              <w:rPr>
                <w:sz w:val="20"/>
                <w:szCs w:val="20"/>
              </w:rPr>
            </w:pPr>
            <w:r>
              <w:rPr>
                <w:sz w:val="20"/>
                <w:szCs w:val="20"/>
              </w:rPr>
              <w:lastRenderedPageBreak/>
              <w:t xml:space="preserve">Statement of Purpose: considering the first two steps, you have crafted a clear statement of purpose that connects your interest and passion to this aspect of your community and recognizes the value of this aspect of the food &amp; water system that you are investigating. </w:t>
            </w:r>
          </w:p>
        </w:tc>
        <w:tc>
          <w:tcPr>
            <w:tcW w:w="1771" w:type="dxa"/>
          </w:tcPr>
          <w:p w14:paraId="7A8FBC98" w14:textId="4B6F3A56" w:rsidR="0016372C" w:rsidRDefault="0016372C" w:rsidP="00D334C1">
            <w:pPr>
              <w:pStyle w:val="NoSpacing"/>
              <w:rPr>
                <w:sz w:val="20"/>
                <w:szCs w:val="20"/>
              </w:rPr>
            </w:pPr>
            <w:r>
              <w:rPr>
                <w:sz w:val="20"/>
                <w:szCs w:val="20"/>
              </w:rPr>
              <w:t>15</w:t>
            </w:r>
          </w:p>
        </w:tc>
        <w:tc>
          <w:tcPr>
            <w:tcW w:w="1771" w:type="dxa"/>
          </w:tcPr>
          <w:p w14:paraId="5CB79E66" w14:textId="77777777" w:rsidR="0016372C" w:rsidRDefault="0016372C" w:rsidP="00D334C1">
            <w:pPr>
              <w:pStyle w:val="NoSpacing"/>
              <w:rPr>
                <w:sz w:val="20"/>
                <w:szCs w:val="20"/>
              </w:rPr>
            </w:pPr>
          </w:p>
        </w:tc>
      </w:tr>
      <w:tr w:rsidR="0016372C" w14:paraId="1361EEF4" w14:textId="02B90958" w:rsidTr="00C4798D">
        <w:tc>
          <w:tcPr>
            <w:tcW w:w="4434" w:type="dxa"/>
          </w:tcPr>
          <w:p w14:paraId="61FF76FB" w14:textId="43C4BEFD" w:rsidR="0016372C" w:rsidRDefault="0016372C" w:rsidP="00D334C1">
            <w:pPr>
              <w:pStyle w:val="NoSpacing"/>
              <w:rPr>
                <w:sz w:val="20"/>
                <w:szCs w:val="20"/>
              </w:rPr>
            </w:pPr>
            <w:r>
              <w:rPr>
                <w:sz w:val="20"/>
                <w:szCs w:val="20"/>
              </w:rPr>
              <w:t xml:space="preserve">You have submitted a well-written paper, free of spelling and grammar mistakes, above the 13th grade level with clearly organized paragraphs. Follow the formatting instructions within this syllabus. </w:t>
            </w:r>
          </w:p>
        </w:tc>
        <w:tc>
          <w:tcPr>
            <w:tcW w:w="1771" w:type="dxa"/>
          </w:tcPr>
          <w:p w14:paraId="20846D4D" w14:textId="59B6F780" w:rsidR="0016372C" w:rsidRDefault="0016372C" w:rsidP="00D334C1">
            <w:pPr>
              <w:pStyle w:val="NoSpacing"/>
              <w:rPr>
                <w:sz w:val="20"/>
                <w:szCs w:val="20"/>
              </w:rPr>
            </w:pPr>
            <w:r>
              <w:rPr>
                <w:sz w:val="20"/>
                <w:szCs w:val="20"/>
              </w:rPr>
              <w:t>(minus points)</w:t>
            </w:r>
          </w:p>
        </w:tc>
        <w:tc>
          <w:tcPr>
            <w:tcW w:w="1771" w:type="dxa"/>
          </w:tcPr>
          <w:p w14:paraId="0FA815CA" w14:textId="77777777" w:rsidR="0016372C" w:rsidRDefault="0016372C" w:rsidP="00D334C1">
            <w:pPr>
              <w:pStyle w:val="NoSpacing"/>
              <w:rPr>
                <w:sz w:val="20"/>
                <w:szCs w:val="20"/>
              </w:rPr>
            </w:pPr>
          </w:p>
        </w:tc>
      </w:tr>
      <w:tr w:rsidR="0016372C" w14:paraId="64393E59" w14:textId="003D8BA4" w:rsidTr="00C4798D">
        <w:tc>
          <w:tcPr>
            <w:tcW w:w="4434" w:type="dxa"/>
          </w:tcPr>
          <w:p w14:paraId="0D19658E" w14:textId="2754E528" w:rsidR="0016372C" w:rsidRDefault="0016372C" w:rsidP="00D334C1">
            <w:pPr>
              <w:pStyle w:val="NoSpacing"/>
              <w:rPr>
                <w:sz w:val="20"/>
                <w:szCs w:val="20"/>
              </w:rPr>
            </w:pPr>
            <w:r>
              <w:rPr>
                <w:sz w:val="20"/>
                <w:szCs w:val="20"/>
              </w:rPr>
              <w:t>Total</w:t>
            </w:r>
          </w:p>
        </w:tc>
        <w:tc>
          <w:tcPr>
            <w:tcW w:w="1771" w:type="dxa"/>
          </w:tcPr>
          <w:p w14:paraId="2259A5C5" w14:textId="14BB5060" w:rsidR="0016372C" w:rsidRDefault="0016372C" w:rsidP="00D334C1">
            <w:pPr>
              <w:pStyle w:val="NoSpacing"/>
              <w:rPr>
                <w:sz w:val="20"/>
                <w:szCs w:val="20"/>
              </w:rPr>
            </w:pPr>
            <w:r>
              <w:rPr>
                <w:sz w:val="20"/>
                <w:szCs w:val="20"/>
              </w:rPr>
              <w:t>50 pts</w:t>
            </w:r>
          </w:p>
        </w:tc>
        <w:tc>
          <w:tcPr>
            <w:tcW w:w="1771" w:type="dxa"/>
          </w:tcPr>
          <w:p w14:paraId="5422B379" w14:textId="77777777" w:rsidR="0016372C" w:rsidRDefault="0016372C" w:rsidP="00D334C1">
            <w:pPr>
              <w:pStyle w:val="NoSpacing"/>
              <w:rPr>
                <w:sz w:val="20"/>
                <w:szCs w:val="20"/>
              </w:rPr>
            </w:pPr>
          </w:p>
        </w:tc>
      </w:tr>
    </w:tbl>
    <w:p w14:paraId="19491EC3" w14:textId="77777777" w:rsidR="00D334C1" w:rsidRPr="000A491C" w:rsidRDefault="00D334C1" w:rsidP="00D334C1">
      <w:pPr>
        <w:pStyle w:val="NoSpacing"/>
        <w:ind w:left="1440"/>
        <w:rPr>
          <w:sz w:val="20"/>
          <w:szCs w:val="20"/>
        </w:rPr>
      </w:pPr>
    </w:p>
    <w:p w14:paraId="15C0F4B7" w14:textId="0E939FD5" w:rsidR="00402551" w:rsidRDefault="00D84DFC" w:rsidP="00402551">
      <w:pPr>
        <w:pStyle w:val="NoSpacing"/>
        <w:numPr>
          <w:ilvl w:val="0"/>
          <w:numId w:val="2"/>
        </w:numPr>
        <w:rPr>
          <w:sz w:val="20"/>
          <w:szCs w:val="20"/>
        </w:rPr>
      </w:pPr>
      <w:r w:rsidRPr="000A491C">
        <w:rPr>
          <w:sz w:val="20"/>
          <w:szCs w:val="20"/>
        </w:rPr>
        <w:t xml:space="preserve">During the research (Data phase) </w:t>
      </w:r>
      <w:r w:rsidR="003473D2">
        <w:rPr>
          <w:sz w:val="20"/>
          <w:szCs w:val="20"/>
        </w:rPr>
        <w:t xml:space="preserve">As evidence of your research process, you will include </w:t>
      </w:r>
      <w:r w:rsidRPr="000A491C">
        <w:rPr>
          <w:sz w:val="20"/>
          <w:szCs w:val="20"/>
        </w:rPr>
        <w:t xml:space="preserve"> </w:t>
      </w:r>
      <w:r w:rsidR="007A01B2">
        <w:rPr>
          <w:sz w:val="20"/>
          <w:szCs w:val="20"/>
        </w:rPr>
        <w:t xml:space="preserve">a summary of your research process that includes </w:t>
      </w:r>
      <w:r w:rsidRPr="000A491C">
        <w:rPr>
          <w:sz w:val="20"/>
          <w:szCs w:val="20"/>
        </w:rPr>
        <w:t>your field notes</w:t>
      </w:r>
      <w:r w:rsidR="00631827">
        <w:rPr>
          <w:sz w:val="20"/>
          <w:szCs w:val="20"/>
        </w:rPr>
        <w:t>. Field notes</w:t>
      </w:r>
      <w:r w:rsidRPr="000A491C">
        <w:rPr>
          <w:sz w:val="20"/>
          <w:szCs w:val="20"/>
        </w:rPr>
        <w:t xml:space="preserve"> list the major findings and important points</w:t>
      </w:r>
      <w:r w:rsidR="00631827">
        <w:rPr>
          <w:sz w:val="20"/>
          <w:szCs w:val="20"/>
        </w:rPr>
        <w:t xml:space="preserve">, these include published, peer-reviewed literature, people, community documents or historical websites, etc.. </w:t>
      </w:r>
      <w:r w:rsidR="003473D2">
        <w:rPr>
          <w:sz w:val="20"/>
          <w:szCs w:val="20"/>
        </w:rPr>
        <w:t xml:space="preserve"> which will form the basis of your </w:t>
      </w:r>
      <w:r w:rsidR="00631827">
        <w:rPr>
          <w:sz w:val="20"/>
          <w:szCs w:val="20"/>
        </w:rPr>
        <w:t xml:space="preserve">knowledge. Field notes also include observations. </w:t>
      </w:r>
      <w:r w:rsidR="003473D2">
        <w:rPr>
          <w:sz w:val="20"/>
          <w:szCs w:val="20"/>
        </w:rPr>
        <w:t xml:space="preserve">. The research notes should include a </w:t>
      </w:r>
      <w:r w:rsidR="007A01B2">
        <w:rPr>
          <w:sz w:val="20"/>
          <w:szCs w:val="20"/>
        </w:rPr>
        <w:t xml:space="preserve">chronological </w:t>
      </w:r>
      <w:r w:rsidR="00086A79">
        <w:rPr>
          <w:sz w:val="20"/>
          <w:szCs w:val="20"/>
        </w:rPr>
        <w:t xml:space="preserve">summary of your research steps. </w:t>
      </w:r>
    </w:p>
    <w:p w14:paraId="53D233C8" w14:textId="6D305286" w:rsidR="00702C70" w:rsidRPr="0081222E" w:rsidRDefault="00402551" w:rsidP="0081222E">
      <w:pPr>
        <w:pStyle w:val="NoSpacing"/>
        <w:numPr>
          <w:ilvl w:val="1"/>
          <w:numId w:val="2"/>
        </w:numPr>
        <w:rPr>
          <w:sz w:val="20"/>
          <w:szCs w:val="20"/>
        </w:rPr>
      </w:pPr>
      <w:r w:rsidRPr="000A491C">
        <w:rPr>
          <w:sz w:val="20"/>
          <w:szCs w:val="20"/>
        </w:rPr>
        <w:t xml:space="preserve">What </w:t>
      </w:r>
      <w:r w:rsidR="0081222E">
        <w:rPr>
          <w:sz w:val="20"/>
          <w:szCs w:val="20"/>
        </w:rPr>
        <w:t>are</w:t>
      </w:r>
      <w:r w:rsidRPr="000A491C">
        <w:rPr>
          <w:sz w:val="20"/>
          <w:szCs w:val="20"/>
        </w:rPr>
        <w:t xml:space="preserve"> my resources? Each field note section is </w:t>
      </w:r>
      <w:r w:rsidR="006412DA">
        <w:rPr>
          <w:sz w:val="20"/>
          <w:szCs w:val="20"/>
        </w:rPr>
        <w:t>a running diary</w:t>
      </w:r>
      <w:r w:rsidR="0081222E">
        <w:rPr>
          <w:sz w:val="20"/>
          <w:szCs w:val="20"/>
        </w:rPr>
        <w:t>/journal</w:t>
      </w:r>
      <w:r w:rsidR="006412DA">
        <w:rPr>
          <w:sz w:val="20"/>
          <w:szCs w:val="20"/>
        </w:rPr>
        <w:t xml:space="preserve"> of your project. </w:t>
      </w:r>
      <w:r w:rsidR="00086A79" w:rsidRPr="0081222E">
        <w:rPr>
          <w:sz w:val="20"/>
          <w:szCs w:val="20"/>
        </w:rPr>
        <w:t xml:space="preserve">Keep a </w:t>
      </w:r>
      <w:r w:rsidR="003473D2" w:rsidRPr="0081222E">
        <w:rPr>
          <w:sz w:val="20"/>
          <w:szCs w:val="20"/>
        </w:rPr>
        <w:t xml:space="preserve">record of your knowledge gathering, which may include </w:t>
      </w:r>
      <w:r w:rsidR="00D84DFC" w:rsidRPr="0081222E">
        <w:rPr>
          <w:sz w:val="20"/>
          <w:szCs w:val="20"/>
        </w:rPr>
        <w:t>data, notes from an interview, relationships between key players, etc.</w:t>
      </w:r>
      <w:r w:rsidR="00086A79" w:rsidRPr="0081222E">
        <w:rPr>
          <w:sz w:val="20"/>
          <w:szCs w:val="20"/>
        </w:rPr>
        <w:t xml:space="preserve"> </w:t>
      </w:r>
      <w:r w:rsidR="0081222E">
        <w:rPr>
          <w:sz w:val="20"/>
          <w:szCs w:val="20"/>
        </w:rPr>
        <w:t>At the end of each day of your project be sure to add complete your field notes. You will submit this continuous Field Notes Journal section within the Appendices of e</w:t>
      </w:r>
      <w:r w:rsidR="006412DA" w:rsidRPr="0081222E">
        <w:rPr>
          <w:sz w:val="20"/>
          <w:szCs w:val="20"/>
        </w:rPr>
        <w:t>ach paper that will include the minimum:</w:t>
      </w:r>
    </w:p>
    <w:p w14:paraId="706DC3C7" w14:textId="2522D3AE" w:rsidR="0097780B" w:rsidRDefault="00702C70" w:rsidP="00702C70">
      <w:pPr>
        <w:pStyle w:val="NoSpacing"/>
        <w:numPr>
          <w:ilvl w:val="2"/>
          <w:numId w:val="2"/>
        </w:numPr>
        <w:rPr>
          <w:sz w:val="20"/>
          <w:szCs w:val="20"/>
        </w:rPr>
      </w:pPr>
      <w:r>
        <w:rPr>
          <w:sz w:val="20"/>
          <w:szCs w:val="20"/>
        </w:rPr>
        <w:t>C</w:t>
      </w:r>
      <w:r w:rsidR="00086A79">
        <w:rPr>
          <w:sz w:val="20"/>
          <w:szCs w:val="20"/>
        </w:rPr>
        <w:t>reate an Appendix</w:t>
      </w:r>
      <w:r>
        <w:rPr>
          <w:sz w:val="20"/>
          <w:szCs w:val="20"/>
        </w:rPr>
        <w:t xml:space="preserve"> A: Field Notes. This is a running </w:t>
      </w:r>
      <w:r w:rsidR="0081222E">
        <w:rPr>
          <w:sz w:val="20"/>
          <w:szCs w:val="20"/>
        </w:rPr>
        <w:t>journal/diary</w:t>
      </w:r>
      <w:r>
        <w:rPr>
          <w:sz w:val="20"/>
          <w:szCs w:val="20"/>
        </w:rPr>
        <w:t xml:space="preserve"> that you will continue to add to with each paper submitted. </w:t>
      </w:r>
      <w:r w:rsidR="0081222E">
        <w:rPr>
          <w:sz w:val="20"/>
          <w:szCs w:val="20"/>
        </w:rPr>
        <w:t xml:space="preserve">Each entry is </w:t>
      </w:r>
      <w:r w:rsidR="0081222E" w:rsidRPr="000A491C">
        <w:rPr>
          <w:sz w:val="20"/>
          <w:szCs w:val="20"/>
        </w:rPr>
        <w:t xml:space="preserve">identified with the </w:t>
      </w:r>
      <w:r w:rsidR="0081222E">
        <w:rPr>
          <w:sz w:val="20"/>
          <w:szCs w:val="20"/>
        </w:rPr>
        <w:t xml:space="preserve">date and the source of your knowledge </w:t>
      </w:r>
      <w:r w:rsidR="0097780B">
        <w:rPr>
          <w:sz w:val="20"/>
          <w:szCs w:val="20"/>
        </w:rPr>
        <w:t xml:space="preserve">and a short summary. </w:t>
      </w:r>
      <w:r w:rsidR="0097780B" w:rsidRPr="000A491C">
        <w:rPr>
          <w:sz w:val="20"/>
          <w:szCs w:val="20"/>
        </w:rPr>
        <w:t>Individual interviews or conversations are identified by name, descriptor of the person’s place within the community and date of conversation.</w:t>
      </w:r>
      <w:r w:rsidR="0097780B">
        <w:rPr>
          <w:sz w:val="20"/>
          <w:szCs w:val="20"/>
        </w:rPr>
        <w:t xml:space="preserve"> Peer-review research is noted for the key points and the citation follows the entry</w:t>
      </w:r>
    </w:p>
    <w:p w14:paraId="165FE5A7" w14:textId="77777777" w:rsidR="0097780B" w:rsidRDefault="0097780B" w:rsidP="0097780B">
      <w:pPr>
        <w:pStyle w:val="NoSpacing"/>
        <w:numPr>
          <w:ilvl w:val="3"/>
          <w:numId w:val="2"/>
        </w:numPr>
        <w:rPr>
          <w:sz w:val="20"/>
          <w:szCs w:val="20"/>
        </w:rPr>
      </w:pPr>
      <w:r>
        <w:rPr>
          <w:sz w:val="20"/>
          <w:szCs w:val="20"/>
        </w:rPr>
        <w:t>E</w:t>
      </w:r>
      <w:r w:rsidR="0081222E">
        <w:rPr>
          <w:sz w:val="20"/>
          <w:szCs w:val="20"/>
        </w:rPr>
        <w:t>xample</w:t>
      </w:r>
      <w:r>
        <w:rPr>
          <w:sz w:val="20"/>
          <w:szCs w:val="20"/>
        </w:rPr>
        <w:t xml:space="preserve"> entry</w:t>
      </w:r>
      <w:r w:rsidR="0081222E">
        <w:rPr>
          <w:sz w:val="20"/>
          <w:szCs w:val="20"/>
        </w:rPr>
        <w:t xml:space="preserve">: </w:t>
      </w:r>
    </w:p>
    <w:p w14:paraId="302923B1" w14:textId="3D8E47A9" w:rsidR="00702C70" w:rsidRDefault="0081222E" w:rsidP="0097780B">
      <w:pPr>
        <w:pStyle w:val="NoSpacing"/>
        <w:ind w:left="2520"/>
        <w:rPr>
          <w:sz w:val="20"/>
          <w:szCs w:val="20"/>
        </w:rPr>
      </w:pPr>
      <w:r>
        <w:rPr>
          <w:sz w:val="20"/>
          <w:szCs w:val="20"/>
        </w:rPr>
        <w:t>May 29, 2022, conversation with Dave from the Stevens Point Historical Society at his booth during the Nelsonville Art Show</w:t>
      </w:r>
      <w:r w:rsidRPr="000A491C">
        <w:rPr>
          <w:sz w:val="20"/>
          <w:szCs w:val="20"/>
        </w:rPr>
        <w:t>.</w:t>
      </w:r>
      <w:r>
        <w:rPr>
          <w:sz w:val="20"/>
          <w:szCs w:val="20"/>
        </w:rPr>
        <w:t xml:space="preserve"> The Society has walking tours of the Farmers’ Markets and presentations. Contact the Director for more information and set-up a tour or class presentation. Historical tours are offered this summer by the Society</w:t>
      </w:r>
      <w:r w:rsidR="0097780B">
        <w:rPr>
          <w:sz w:val="20"/>
          <w:szCs w:val="20"/>
        </w:rPr>
        <w:t>, check for the topics.</w:t>
      </w:r>
      <w:r>
        <w:rPr>
          <w:sz w:val="20"/>
          <w:szCs w:val="20"/>
        </w:rPr>
        <w:t xml:space="preserve"> </w:t>
      </w:r>
      <w:r w:rsidRPr="000A491C">
        <w:rPr>
          <w:sz w:val="20"/>
          <w:szCs w:val="20"/>
        </w:rPr>
        <w:t xml:space="preserve"> </w:t>
      </w:r>
      <w:r>
        <w:rPr>
          <w:sz w:val="20"/>
          <w:szCs w:val="20"/>
        </w:rPr>
        <w:t>.</w:t>
      </w:r>
    </w:p>
    <w:p w14:paraId="1FFA4D02" w14:textId="77777777" w:rsidR="006412DA" w:rsidRDefault="00702C70" w:rsidP="00702C70">
      <w:pPr>
        <w:pStyle w:val="NoSpacing"/>
        <w:numPr>
          <w:ilvl w:val="2"/>
          <w:numId w:val="2"/>
        </w:numPr>
        <w:rPr>
          <w:sz w:val="20"/>
          <w:szCs w:val="20"/>
        </w:rPr>
      </w:pPr>
      <w:r>
        <w:rPr>
          <w:sz w:val="20"/>
          <w:szCs w:val="20"/>
        </w:rPr>
        <w:t>Appendix B: Resources is the master list of all the resources for this project. This will be arranged in alphabetical order by author’s last name.</w:t>
      </w:r>
      <w:r w:rsidR="00086A79">
        <w:rPr>
          <w:sz w:val="20"/>
          <w:szCs w:val="20"/>
        </w:rPr>
        <w:t xml:space="preserve"> </w:t>
      </w:r>
      <w:r w:rsidR="00D84DFC" w:rsidRPr="000A491C">
        <w:rPr>
          <w:sz w:val="20"/>
          <w:szCs w:val="20"/>
        </w:rPr>
        <w:t xml:space="preserve"> </w:t>
      </w:r>
    </w:p>
    <w:p w14:paraId="770ED1CD" w14:textId="3DC577B4" w:rsidR="006412DA" w:rsidRDefault="00086A79" w:rsidP="006412DA">
      <w:pPr>
        <w:pStyle w:val="NoSpacing"/>
        <w:numPr>
          <w:ilvl w:val="2"/>
          <w:numId w:val="2"/>
        </w:numPr>
        <w:rPr>
          <w:sz w:val="20"/>
          <w:szCs w:val="20"/>
        </w:rPr>
      </w:pPr>
      <w:r>
        <w:rPr>
          <w:sz w:val="20"/>
          <w:szCs w:val="20"/>
        </w:rPr>
        <w:t>Appendices</w:t>
      </w:r>
      <w:r w:rsidR="0097780B">
        <w:rPr>
          <w:sz w:val="20"/>
          <w:szCs w:val="20"/>
        </w:rPr>
        <w:t xml:space="preserve"> are</w:t>
      </w:r>
      <w:r>
        <w:rPr>
          <w:sz w:val="20"/>
          <w:szCs w:val="20"/>
        </w:rPr>
        <w:t xml:space="preserve"> </w:t>
      </w:r>
      <w:r w:rsidR="006412DA">
        <w:rPr>
          <w:sz w:val="20"/>
          <w:szCs w:val="20"/>
        </w:rPr>
        <w:t xml:space="preserve">related to individual papers which </w:t>
      </w:r>
      <w:r w:rsidR="00D84DFC" w:rsidRPr="000A491C">
        <w:rPr>
          <w:sz w:val="20"/>
          <w:szCs w:val="20"/>
        </w:rPr>
        <w:t xml:space="preserve">may be short notes, bullet format or phrases and may be different format for the type of data that you are compiling. You must include both quantitative and qualitative data. </w:t>
      </w:r>
      <w:r w:rsidR="003473D2">
        <w:rPr>
          <w:sz w:val="20"/>
          <w:szCs w:val="20"/>
        </w:rPr>
        <w:t xml:space="preserve">Be sure to cite your sources using the format cited below. </w:t>
      </w:r>
      <w:r>
        <w:rPr>
          <w:sz w:val="20"/>
          <w:szCs w:val="20"/>
        </w:rPr>
        <w:t xml:space="preserve">You can organize these </w:t>
      </w:r>
      <w:r w:rsidR="0097780B">
        <w:rPr>
          <w:sz w:val="20"/>
          <w:szCs w:val="20"/>
        </w:rPr>
        <w:t xml:space="preserve">remaining </w:t>
      </w:r>
      <w:r>
        <w:rPr>
          <w:sz w:val="20"/>
          <w:szCs w:val="20"/>
        </w:rPr>
        <w:t>Appendices in the most logical way that reflects your research process. You will refer to each Appendi</w:t>
      </w:r>
      <w:r w:rsidR="0097780B">
        <w:rPr>
          <w:sz w:val="20"/>
          <w:szCs w:val="20"/>
        </w:rPr>
        <w:t>ces</w:t>
      </w:r>
      <w:r>
        <w:rPr>
          <w:sz w:val="20"/>
          <w:szCs w:val="20"/>
        </w:rPr>
        <w:t xml:space="preserve"> in your summary paper so that the process and each Appendix is connected and briefly described. </w:t>
      </w:r>
    </w:p>
    <w:p w14:paraId="497B4CFA" w14:textId="6FF11E08" w:rsidR="00402551" w:rsidRPr="006412DA" w:rsidRDefault="00402551" w:rsidP="006412DA">
      <w:pPr>
        <w:pStyle w:val="NoSpacing"/>
        <w:numPr>
          <w:ilvl w:val="2"/>
          <w:numId w:val="2"/>
        </w:numPr>
        <w:rPr>
          <w:sz w:val="20"/>
          <w:szCs w:val="20"/>
        </w:rPr>
      </w:pPr>
      <w:r w:rsidRPr="006412DA">
        <w:rPr>
          <w:sz w:val="20"/>
          <w:szCs w:val="20"/>
        </w:rPr>
        <w:t xml:space="preserve">Pictures </w:t>
      </w:r>
      <w:r w:rsidR="0097780B">
        <w:rPr>
          <w:sz w:val="20"/>
          <w:szCs w:val="20"/>
        </w:rPr>
        <w:t>are encouraged</w:t>
      </w:r>
      <w:r w:rsidRPr="006412DA">
        <w:rPr>
          <w:sz w:val="20"/>
          <w:szCs w:val="20"/>
        </w:rPr>
        <w:t xml:space="preserve"> to your document in the Appendices. </w:t>
      </w:r>
    </w:p>
    <w:p w14:paraId="05F712E4" w14:textId="28A36E18" w:rsidR="00D84DFC" w:rsidRDefault="00D84DFC" w:rsidP="00402551">
      <w:pPr>
        <w:pStyle w:val="NoSpacing"/>
        <w:ind w:left="720"/>
        <w:rPr>
          <w:sz w:val="20"/>
          <w:szCs w:val="20"/>
        </w:rPr>
      </w:pPr>
    </w:p>
    <w:p w14:paraId="20C368B6" w14:textId="47BE6729" w:rsidR="00086A79" w:rsidRPr="000A491C" w:rsidRDefault="00086A79" w:rsidP="00D84DFC">
      <w:pPr>
        <w:pStyle w:val="NoSpacing"/>
        <w:numPr>
          <w:ilvl w:val="0"/>
          <w:numId w:val="2"/>
        </w:numPr>
        <w:rPr>
          <w:sz w:val="20"/>
          <w:szCs w:val="20"/>
        </w:rPr>
      </w:pPr>
      <w:r>
        <w:rPr>
          <w:sz w:val="20"/>
          <w:szCs w:val="20"/>
        </w:rPr>
        <w:t>Key Player</w:t>
      </w:r>
      <w:r w:rsidR="0097780B">
        <w:rPr>
          <w:sz w:val="20"/>
          <w:szCs w:val="20"/>
        </w:rPr>
        <w:t>/Stakeholder</w:t>
      </w:r>
      <w:r>
        <w:rPr>
          <w:sz w:val="20"/>
          <w:szCs w:val="20"/>
        </w:rPr>
        <w:t xml:space="preserve"> Research (data phase continued) To have a deeper understanding of your community and how key players are connected to each other, you will more closely examine the community key player and 4 other key players that are connected to this one</w:t>
      </w:r>
      <w:r w:rsidR="00402551">
        <w:rPr>
          <w:sz w:val="20"/>
          <w:szCs w:val="20"/>
        </w:rPr>
        <w:t xml:space="preserve"> (5 total key player papers)</w:t>
      </w:r>
      <w:r>
        <w:rPr>
          <w:sz w:val="20"/>
          <w:szCs w:val="20"/>
        </w:rPr>
        <w:t xml:space="preserve">. </w:t>
      </w:r>
    </w:p>
    <w:p w14:paraId="08CFD87E" w14:textId="77777777" w:rsidR="00402551" w:rsidRDefault="00DE61F6" w:rsidP="00D84DFC">
      <w:pPr>
        <w:pStyle w:val="NoSpacing"/>
        <w:numPr>
          <w:ilvl w:val="1"/>
          <w:numId w:val="2"/>
        </w:numPr>
        <w:rPr>
          <w:sz w:val="20"/>
          <w:szCs w:val="20"/>
        </w:rPr>
      </w:pPr>
      <w:r>
        <w:rPr>
          <w:sz w:val="20"/>
          <w:szCs w:val="20"/>
        </w:rPr>
        <w:t xml:space="preserve">Description of the key player. </w:t>
      </w:r>
    </w:p>
    <w:p w14:paraId="29B8348C" w14:textId="699E7272" w:rsidR="00402551" w:rsidRDefault="00086A79" w:rsidP="00402551">
      <w:pPr>
        <w:pStyle w:val="NoSpacing"/>
        <w:numPr>
          <w:ilvl w:val="2"/>
          <w:numId w:val="2"/>
        </w:numPr>
        <w:rPr>
          <w:sz w:val="20"/>
          <w:szCs w:val="20"/>
        </w:rPr>
      </w:pPr>
      <w:r>
        <w:rPr>
          <w:sz w:val="20"/>
          <w:szCs w:val="20"/>
        </w:rPr>
        <w:t xml:space="preserve">For the </w:t>
      </w:r>
      <w:r w:rsidR="0097780B">
        <w:rPr>
          <w:sz w:val="20"/>
          <w:szCs w:val="20"/>
        </w:rPr>
        <w:t>community organization/entity</w:t>
      </w:r>
      <w:r>
        <w:rPr>
          <w:sz w:val="20"/>
          <w:szCs w:val="20"/>
        </w:rPr>
        <w:t xml:space="preserve">: give a complete description of the key player including what their goal and objectives are, their connection to your community food &amp; water system, their funding, etc. </w:t>
      </w:r>
      <w:r w:rsidR="0097780B">
        <w:rPr>
          <w:sz w:val="20"/>
          <w:szCs w:val="20"/>
        </w:rPr>
        <w:t xml:space="preserve">If they are an entity within the government, be sure to add the county, state and federal information as necessary. If an organization that is a branch of the larger organization, describe this. </w:t>
      </w:r>
    </w:p>
    <w:p w14:paraId="72B23880" w14:textId="28B10276" w:rsidR="00DE61F6" w:rsidRDefault="00086A79" w:rsidP="00402551">
      <w:pPr>
        <w:pStyle w:val="NoSpacing"/>
        <w:numPr>
          <w:ilvl w:val="2"/>
          <w:numId w:val="2"/>
        </w:numPr>
        <w:rPr>
          <w:sz w:val="20"/>
          <w:szCs w:val="20"/>
        </w:rPr>
      </w:pPr>
      <w:r>
        <w:rPr>
          <w:sz w:val="20"/>
          <w:szCs w:val="20"/>
        </w:rPr>
        <w:t xml:space="preserve">For other key players- Briefly describe this key player. Describe the </w:t>
      </w:r>
      <w:r w:rsidR="00DE61F6">
        <w:rPr>
          <w:sz w:val="20"/>
          <w:szCs w:val="20"/>
        </w:rPr>
        <w:t>relationship between this key player and the community entity</w:t>
      </w:r>
      <w:r>
        <w:rPr>
          <w:sz w:val="20"/>
          <w:szCs w:val="20"/>
        </w:rPr>
        <w:t xml:space="preserve">. </w:t>
      </w:r>
      <w:r w:rsidR="00DE61F6">
        <w:rPr>
          <w:sz w:val="20"/>
          <w:szCs w:val="20"/>
        </w:rPr>
        <w:t xml:space="preserve"> </w:t>
      </w:r>
    </w:p>
    <w:p w14:paraId="729C74BD" w14:textId="2701B1CE" w:rsidR="00D84DFC" w:rsidRDefault="00DE61F6" w:rsidP="00D84DFC">
      <w:pPr>
        <w:pStyle w:val="NoSpacing"/>
        <w:numPr>
          <w:ilvl w:val="1"/>
          <w:numId w:val="2"/>
        </w:numPr>
        <w:rPr>
          <w:sz w:val="20"/>
          <w:szCs w:val="20"/>
        </w:rPr>
      </w:pPr>
      <w:r>
        <w:rPr>
          <w:sz w:val="20"/>
          <w:szCs w:val="20"/>
        </w:rPr>
        <w:t xml:space="preserve">Impact analysis:  For each key player, conduct an impact </w:t>
      </w:r>
      <w:r w:rsidRPr="007336BE">
        <w:rPr>
          <w:sz w:val="20"/>
          <w:szCs w:val="20"/>
        </w:rPr>
        <w:t>analysis</w:t>
      </w:r>
      <w:r w:rsidR="00086A79">
        <w:rPr>
          <w:sz w:val="20"/>
          <w:szCs w:val="20"/>
        </w:rPr>
        <w:t xml:space="preserve">: </w:t>
      </w:r>
      <w:r w:rsidR="00402551">
        <w:rPr>
          <w:sz w:val="20"/>
          <w:szCs w:val="20"/>
        </w:rPr>
        <w:t xml:space="preserve">You can use the statement, “By supporting the actions of this community key player, this (primary) impact happens. </w:t>
      </w:r>
      <w:r w:rsidR="00FA2674">
        <w:rPr>
          <w:sz w:val="20"/>
          <w:szCs w:val="20"/>
        </w:rPr>
        <w:t xml:space="preserve">Try to think about this from the key player perspective as much as possible. </w:t>
      </w:r>
    </w:p>
    <w:p w14:paraId="31A0E197" w14:textId="045596C4" w:rsidR="00402551" w:rsidRDefault="00086A79" w:rsidP="00402551">
      <w:pPr>
        <w:pStyle w:val="NoSpacing"/>
        <w:numPr>
          <w:ilvl w:val="2"/>
          <w:numId w:val="2"/>
        </w:numPr>
        <w:rPr>
          <w:sz w:val="20"/>
          <w:szCs w:val="20"/>
        </w:rPr>
      </w:pPr>
      <w:r>
        <w:rPr>
          <w:sz w:val="20"/>
          <w:szCs w:val="20"/>
        </w:rPr>
        <w:lastRenderedPageBreak/>
        <w:t>Complete the impact analysis for each of the following areas: ecological, agricultural, economic, social/cultural.</w:t>
      </w:r>
      <w:r w:rsidR="00402551">
        <w:rPr>
          <w:sz w:val="20"/>
          <w:szCs w:val="20"/>
        </w:rPr>
        <w:t xml:space="preserve"> Try to see these impacts from the key player perspective as much as possible. </w:t>
      </w:r>
    </w:p>
    <w:p w14:paraId="78198D2B" w14:textId="6285995E" w:rsidR="00402551" w:rsidRDefault="00086A79" w:rsidP="00402551">
      <w:pPr>
        <w:pStyle w:val="NoSpacing"/>
        <w:numPr>
          <w:ilvl w:val="2"/>
          <w:numId w:val="2"/>
        </w:numPr>
        <w:rPr>
          <w:sz w:val="20"/>
          <w:szCs w:val="20"/>
        </w:rPr>
      </w:pPr>
      <w:r>
        <w:rPr>
          <w:sz w:val="20"/>
          <w:szCs w:val="20"/>
        </w:rPr>
        <w:t xml:space="preserve"> </w:t>
      </w:r>
      <w:r w:rsidR="00402551">
        <w:rPr>
          <w:sz w:val="20"/>
          <w:szCs w:val="20"/>
        </w:rPr>
        <w:t xml:space="preserve">Identify 2 primary impacts and for each primary list 2 secondary impact and for each secondary impact, identify 2 tertiary impacts. (1 primary </w:t>
      </w:r>
      <w:r w:rsidR="00402551" w:rsidRPr="00086A79">
        <w:rPr>
          <w:sz w:val="20"/>
          <w:szCs w:val="20"/>
        </w:rPr>
        <w:sym w:font="Wingdings" w:char="F0E0"/>
      </w:r>
      <w:r w:rsidR="00402551">
        <w:rPr>
          <w:sz w:val="20"/>
          <w:szCs w:val="20"/>
        </w:rPr>
        <w:t xml:space="preserve"> 2 secondary </w:t>
      </w:r>
      <w:r w:rsidR="00402551" w:rsidRPr="00086A79">
        <w:rPr>
          <w:sz w:val="20"/>
          <w:szCs w:val="20"/>
        </w:rPr>
        <w:sym w:font="Wingdings" w:char="F0E0"/>
      </w:r>
      <w:r w:rsidR="00402551">
        <w:rPr>
          <w:sz w:val="20"/>
          <w:szCs w:val="20"/>
        </w:rPr>
        <w:t xml:space="preserve"> 4 tertiary = 7 impacts x 2 = 14 impacts per area of impact). </w:t>
      </w:r>
    </w:p>
    <w:p w14:paraId="6FBB3C01" w14:textId="609AB995" w:rsidR="00086A79" w:rsidRDefault="00402551" w:rsidP="00086A79">
      <w:pPr>
        <w:pStyle w:val="NoSpacing"/>
        <w:numPr>
          <w:ilvl w:val="2"/>
          <w:numId w:val="2"/>
        </w:numPr>
        <w:rPr>
          <w:sz w:val="20"/>
          <w:szCs w:val="20"/>
        </w:rPr>
      </w:pPr>
      <w:r>
        <w:rPr>
          <w:sz w:val="20"/>
          <w:szCs w:val="20"/>
        </w:rPr>
        <w:t xml:space="preserve">Please attach this analysis at the end of your paper and use the graphic model that is listed below. </w:t>
      </w:r>
    </w:p>
    <w:p w14:paraId="1B8C1DDF" w14:textId="622D36F5" w:rsidR="003D05C3" w:rsidRDefault="003D05C3" w:rsidP="00402551">
      <w:pPr>
        <w:pStyle w:val="NoSpacing"/>
        <w:numPr>
          <w:ilvl w:val="1"/>
          <w:numId w:val="2"/>
        </w:numPr>
        <w:rPr>
          <w:sz w:val="20"/>
          <w:szCs w:val="20"/>
        </w:rPr>
      </w:pPr>
      <w:r>
        <w:rPr>
          <w:sz w:val="20"/>
          <w:szCs w:val="20"/>
        </w:rPr>
        <w:t xml:space="preserve">Measuring sustainability: Each key player has an impact on sustainability, as analyzed in the impact analysis. </w:t>
      </w:r>
      <w:r w:rsidR="00D80656">
        <w:rPr>
          <w:sz w:val="20"/>
          <w:szCs w:val="20"/>
        </w:rPr>
        <w:t xml:space="preserve">Consider the areas of impact and sustainability measurements in each of these areas. Given the global priorities for retaining biodiversity and reducing greenhouse gas emissions that will reduce climate change, these will be considered as standard for each key player. There are many measurements already in place (soil fertility, gas emissions per gallon of gas burned, </w:t>
      </w:r>
      <w:r w:rsidR="0053288C">
        <w:rPr>
          <w:sz w:val="20"/>
          <w:szCs w:val="20"/>
        </w:rPr>
        <w:t xml:space="preserve">sustainable diet metrics, etc. We will discuss these in the beginning weeks of the course but you will also be researching to find more assessments. </w:t>
      </w:r>
    </w:p>
    <w:p w14:paraId="2ACE613F" w14:textId="0759CFF8" w:rsidR="00402551" w:rsidRDefault="00402551" w:rsidP="00402551">
      <w:pPr>
        <w:pStyle w:val="NoSpacing"/>
        <w:numPr>
          <w:ilvl w:val="1"/>
          <w:numId w:val="2"/>
        </w:numPr>
        <w:rPr>
          <w:sz w:val="20"/>
          <w:szCs w:val="20"/>
        </w:rPr>
      </w:pPr>
      <w:r>
        <w:rPr>
          <w:sz w:val="20"/>
          <w:szCs w:val="20"/>
        </w:rPr>
        <w:t xml:space="preserve">Summarize your findings in your key player paper. </w:t>
      </w:r>
      <w:r w:rsidR="00FA2674">
        <w:rPr>
          <w:sz w:val="20"/>
          <w:szCs w:val="20"/>
        </w:rPr>
        <w:t xml:space="preserve">You will begin to see more connections and impacts to the overall food and water system with each key player that you examine. This will give you a deeper appreciation of the system, the people and your community. </w:t>
      </w:r>
    </w:p>
    <w:p w14:paraId="01FEE184" w14:textId="77777777" w:rsidR="007336BE" w:rsidRDefault="007336BE" w:rsidP="007336BE">
      <w:pPr>
        <w:pStyle w:val="NoSpacing"/>
        <w:ind w:left="810"/>
        <w:rPr>
          <w:sz w:val="20"/>
          <w:szCs w:val="20"/>
        </w:rPr>
      </w:pPr>
    </w:p>
    <w:tbl>
      <w:tblPr>
        <w:tblStyle w:val="TableGrid"/>
        <w:tblW w:w="0" w:type="auto"/>
        <w:tblInd w:w="-5" w:type="dxa"/>
        <w:tblLook w:val="04A0" w:firstRow="1" w:lastRow="0" w:firstColumn="1" w:lastColumn="0" w:noHBand="0" w:noVBand="1"/>
      </w:tblPr>
      <w:tblGrid>
        <w:gridCol w:w="9360"/>
        <w:gridCol w:w="859"/>
      </w:tblGrid>
      <w:tr w:rsidR="007336BE" w14:paraId="1E5FB081" w14:textId="77777777" w:rsidTr="007336BE">
        <w:tc>
          <w:tcPr>
            <w:tcW w:w="9360" w:type="dxa"/>
          </w:tcPr>
          <w:p w14:paraId="5E2AD688" w14:textId="66847E91" w:rsidR="007336BE" w:rsidRDefault="007336BE" w:rsidP="007336BE">
            <w:pPr>
              <w:pStyle w:val="NoSpacing"/>
              <w:rPr>
                <w:sz w:val="20"/>
                <w:szCs w:val="20"/>
              </w:rPr>
            </w:pPr>
            <w:r w:rsidRPr="00DC2943">
              <w:rPr>
                <w:b/>
                <w:bCs/>
                <w:sz w:val="20"/>
                <w:szCs w:val="20"/>
              </w:rPr>
              <w:t>Grading Rubric for each Key Player Report:</w:t>
            </w:r>
          </w:p>
        </w:tc>
        <w:tc>
          <w:tcPr>
            <w:tcW w:w="859" w:type="dxa"/>
          </w:tcPr>
          <w:p w14:paraId="2C74F820" w14:textId="77777777" w:rsidR="007336BE" w:rsidRDefault="007336BE" w:rsidP="007336BE">
            <w:pPr>
              <w:pStyle w:val="NoSpacing"/>
              <w:rPr>
                <w:sz w:val="20"/>
                <w:szCs w:val="20"/>
              </w:rPr>
            </w:pPr>
          </w:p>
        </w:tc>
      </w:tr>
      <w:tr w:rsidR="007336BE" w14:paraId="3C93B3D9" w14:textId="77777777" w:rsidTr="007336BE">
        <w:tc>
          <w:tcPr>
            <w:tcW w:w="9360" w:type="dxa"/>
          </w:tcPr>
          <w:p w14:paraId="58030646" w14:textId="6C1EA190" w:rsidR="007336BE" w:rsidRDefault="007336BE" w:rsidP="007336BE">
            <w:pPr>
              <w:pStyle w:val="NoSpacing"/>
              <w:rPr>
                <w:sz w:val="20"/>
                <w:szCs w:val="20"/>
              </w:rPr>
            </w:pPr>
            <w:r w:rsidRPr="000A491C">
              <w:rPr>
                <w:sz w:val="20"/>
                <w:szCs w:val="20"/>
              </w:rPr>
              <w:t>Parameter</w:t>
            </w:r>
          </w:p>
        </w:tc>
        <w:tc>
          <w:tcPr>
            <w:tcW w:w="859" w:type="dxa"/>
          </w:tcPr>
          <w:p w14:paraId="07149B3A" w14:textId="6E2913E9" w:rsidR="007336BE" w:rsidRDefault="007336BE" w:rsidP="007336BE">
            <w:pPr>
              <w:pStyle w:val="NoSpacing"/>
              <w:rPr>
                <w:sz w:val="20"/>
                <w:szCs w:val="20"/>
              </w:rPr>
            </w:pPr>
            <w:r w:rsidRPr="000A491C">
              <w:rPr>
                <w:sz w:val="20"/>
                <w:szCs w:val="20"/>
              </w:rPr>
              <w:t>Points</w:t>
            </w:r>
          </w:p>
        </w:tc>
      </w:tr>
      <w:tr w:rsidR="007336BE" w14:paraId="02EA5E26" w14:textId="77777777" w:rsidTr="007336BE">
        <w:tc>
          <w:tcPr>
            <w:tcW w:w="9360" w:type="dxa"/>
          </w:tcPr>
          <w:p w14:paraId="09675304" w14:textId="13283711" w:rsidR="007336BE" w:rsidRDefault="007336BE" w:rsidP="007336BE">
            <w:pPr>
              <w:pStyle w:val="NoSpacing"/>
              <w:rPr>
                <w:sz w:val="20"/>
                <w:szCs w:val="20"/>
              </w:rPr>
            </w:pPr>
            <w:r>
              <w:rPr>
                <w:sz w:val="20"/>
                <w:szCs w:val="20"/>
              </w:rPr>
              <w:t xml:space="preserve">Key player description is complete. The connection of the key player to the issue and each other is apparent. The community is considered and deeper understanding of the system is apparent. </w:t>
            </w:r>
          </w:p>
        </w:tc>
        <w:tc>
          <w:tcPr>
            <w:tcW w:w="859" w:type="dxa"/>
          </w:tcPr>
          <w:p w14:paraId="5BE8895B" w14:textId="08D54A8A" w:rsidR="007336BE" w:rsidRDefault="007336BE" w:rsidP="007336BE">
            <w:pPr>
              <w:pStyle w:val="NoSpacing"/>
              <w:rPr>
                <w:sz w:val="20"/>
                <w:szCs w:val="20"/>
              </w:rPr>
            </w:pPr>
            <w:r>
              <w:rPr>
                <w:sz w:val="20"/>
                <w:szCs w:val="20"/>
              </w:rPr>
              <w:t>12</w:t>
            </w:r>
          </w:p>
        </w:tc>
      </w:tr>
      <w:tr w:rsidR="007336BE" w14:paraId="5C30689D" w14:textId="77777777" w:rsidTr="007336BE">
        <w:tc>
          <w:tcPr>
            <w:tcW w:w="9360" w:type="dxa"/>
          </w:tcPr>
          <w:p w14:paraId="742A9578" w14:textId="6059C287" w:rsidR="007336BE" w:rsidRDefault="007336BE" w:rsidP="007336BE">
            <w:pPr>
              <w:pStyle w:val="NoSpacing"/>
              <w:rPr>
                <w:sz w:val="20"/>
                <w:szCs w:val="20"/>
              </w:rPr>
            </w:pPr>
            <w:r>
              <w:rPr>
                <w:sz w:val="20"/>
                <w:szCs w:val="20"/>
              </w:rPr>
              <w:t xml:space="preserve">Impact analysis (0.5 pts for each impact) All 5 areas are included. There are 14 impacts for each area. </w:t>
            </w:r>
          </w:p>
        </w:tc>
        <w:tc>
          <w:tcPr>
            <w:tcW w:w="859" w:type="dxa"/>
          </w:tcPr>
          <w:p w14:paraId="20B5093F" w14:textId="6E88904E" w:rsidR="007336BE" w:rsidRDefault="007336BE" w:rsidP="007336BE">
            <w:pPr>
              <w:pStyle w:val="NoSpacing"/>
              <w:rPr>
                <w:sz w:val="20"/>
                <w:szCs w:val="20"/>
              </w:rPr>
            </w:pPr>
            <w:r>
              <w:rPr>
                <w:sz w:val="20"/>
                <w:szCs w:val="20"/>
              </w:rPr>
              <w:t>28</w:t>
            </w:r>
          </w:p>
        </w:tc>
      </w:tr>
      <w:tr w:rsidR="003D05C3" w14:paraId="5D73F8B6" w14:textId="77777777" w:rsidTr="007336BE">
        <w:tc>
          <w:tcPr>
            <w:tcW w:w="9360" w:type="dxa"/>
          </w:tcPr>
          <w:p w14:paraId="2A35060C" w14:textId="0E2D39B9" w:rsidR="003D05C3" w:rsidRDefault="003D05C3" w:rsidP="007336BE">
            <w:pPr>
              <w:pStyle w:val="NoSpacing"/>
              <w:rPr>
                <w:sz w:val="20"/>
                <w:szCs w:val="20"/>
              </w:rPr>
            </w:pPr>
            <w:r>
              <w:rPr>
                <w:sz w:val="20"/>
                <w:szCs w:val="20"/>
              </w:rPr>
              <w:t xml:space="preserve">Measuring sustainability: </w:t>
            </w:r>
            <w:r w:rsidR="00D80656">
              <w:rPr>
                <w:sz w:val="20"/>
                <w:szCs w:val="20"/>
              </w:rPr>
              <w:t xml:space="preserve">measurements in use by the key player are identified and described with any improvements in sustainability noted. Recommended measurements are provided for impact areas that are not already in use. </w:t>
            </w:r>
          </w:p>
        </w:tc>
        <w:tc>
          <w:tcPr>
            <w:tcW w:w="859" w:type="dxa"/>
          </w:tcPr>
          <w:p w14:paraId="4F35C92F" w14:textId="1E85F992" w:rsidR="003D05C3" w:rsidRDefault="003D05C3" w:rsidP="007336BE">
            <w:pPr>
              <w:pStyle w:val="NoSpacing"/>
              <w:rPr>
                <w:sz w:val="20"/>
                <w:szCs w:val="20"/>
              </w:rPr>
            </w:pPr>
            <w:r>
              <w:rPr>
                <w:sz w:val="20"/>
                <w:szCs w:val="20"/>
              </w:rPr>
              <w:t>25</w:t>
            </w:r>
          </w:p>
        </w:tc>
      </w:tr>
      <w:tr w:rsidR="007336BE" w14:paraId="081BD065" w14:textId="77777777" w:rsidTr="007336BE">
        <w:tc>
          <w:tcPr>
            <w:tcW w:w="9360" w:type="dxa"/>
          </w:tcPr>
          <w:p w14:paraId="482A27C0" w14:textId="005B7544" w:rsidR="007336BE" w:rsidRDefault="007336BE" w:rsidP="007336BE">
            <w:pPr>
              <w:pStyle w:val="NoSpacing"/>
              <w:rPr>
                <w:sz w:val="20"/>
                <w:szCs w:val="20"/>
              </w:rPr>
            </w:pPr>
            <w:r>
              <w:rPr>
                <w:sz w:val="20"/>
                <w:szCs w:val="20"/>
              </w:rPr>
              <w:t xml:space="preserve">Summary- the major points are summarized succinctly and accurately, the results of the impact analysis is integrated to describe a more comprehensive understanding of the key players and their relationship to the issue, community and food system. Note this requires your deeper thinking, not just reporting. Each paper should help you understand the system and community more comprehensively. </w:t>
            </w:r>
          </w:p>
        </w:tc>
        <w:tc>
          <w:tcPr>
            <w:tcW w:w="859" w:type="dxa"/>
          </w:tcPr>
          <w:p w14:paraId="1443CCFD" w14:textId="4FAE5059" w:rsidR="007336BE" w:rsidRDefault="007336BE" w:rsidP="007336BE">
            <w:pPr>
              <w:pStyle w:val="NoSpacing"/>
              <w:rPr>
                <w:sz w:val="20"/>
                <w:szCs w:val="20"/>
              </w:rPr>
            </w:pPr>
            <w:r>
              <w:rPr>
                <w:sz w:val="20"/>
                <w:szCs w:val="20"/>
              </w:rPr>
              <w:t>35</w:t>
            </w:r>
          </w:p>
        </w:tc>
      </w:tr>
      <w:tr w:rsidR="007336BE" w14:paraId="0CAA60C9" w14:textId="77777777" w:rsidTr="007336BE">
        <w:tc>
          <w:tcPr>
            <w:tcW w:w="9360" w:type="dxa"/>
          </w:tcPr>
          <w:p w14:paraId="2E1654EF" w14:textId="56803D44" w:rsidR="007336BE" w:rsidRDefault="007336BE" w:rsidP="007336BE">
            <w:pPr>
              <w:pStyle w:val="NoSpacing"/>
              <w:rPr>
                <w:sz w:val="20"/>
                <w:szCs w:val="20"/>
              </w:rPr>
            </w:pPr>
            <w:r w:rsidRPr="000A491C">
              <w:rPr>
                <w:sz w:val="20"/>
                <w:szCs w:val="20"/>
              </w:rPr>
              <w:t>Writing meets or exceeds 13</w:t>
            </w:r>
            <w:r w:rsidRPr="000A491C">
              <w:rPr>
                <w:sz w:val="20"/>
                <w:szCs w:val="20"/>
                <w:vertAlign w:val="superscript"/>
              </w:rPr>
              <w:t>th</w:t>
            </w:r>
            <w:r w:rsidRPr="000A491C">
              <w:rPr>
                <w:sz w:val="20"/>
                <w:szCs w:val="20"/>
              </w:rPr>
              <w:t xml:space="preserve"> grade level. There are no grammar or spell mistakes. </w:t>
            </w:r>
            <w:r>
              <w:rPr>
                <w:sz w:val="20"/>
                <w:szCs w:val="20"/>
              </w:rPr>
              <w:t xml:space="preserve">Writing is well-organized with a logical flow and well-written paragraphs. (See resources on Canvas) </w:t>
            </w:r>
            <w:r w:rsidRPr="000A491C">
              <w:rPr>
                <w:sz w:val="20"/>
                <w:szCs w:val="20"/>
              </w:rPr>
              <w:t xml:space="preserve">Format is followed. </w:t>
            </w:r>
          </w:p>
        </w:tc>
        <w:tc>
          <w:tcPr>
            <w:tcW w:w="859" w:type="dxa"/>
          </w:tcPr>
          <w:p w14:paraId="29C52F0A" w14:textId="10BB417B" w:rsidR="007336BE" w:rsidRDefault="007336BE" w:rsidP="007336BE">
            <w:pPr>
              <w:pStyle w:val="NoSpacing"/>
              <w:rPr>
                <w:sz w:val="20"/>
                <w:szCs w:val="20"/>
              </w:rPr>
            </w:pPr>
            <w:r w:rsidRPr="000A491C">
              <w:rPr>
                <w:sz w:val="20"/>
                <w:szCs w:val="20"/>
              </w:rPr>
              <w:t>Minus points</w:t>
            </w:r>
          </w:p>
        </w:tc>
      </w:tr>
      <w:tr w:rsidR="007336BE" w14:paraId="4B7A0268" w14:textId="77777777" w:rsidTr="007336BE">
        <w:tc>
          <w:tcPr>
            <w:tcW w:w="9360" w:type="dxa"/>
          </w:tcPr>
          <w:p w14:paraId="7F4FC3CD" w14:textId="23879B09" w:rsidR="007336BE" w:rsidRDefault="007336BE" w:rsidP="007336BE">
            <w:pPr>
              <w:pStyle w:val="NoSpacing"/>
              <w:rPr>
                <w:sz w:val="20"/>
                <w:szCs w:val="20"/>
              </w:rPr>
            </w:pPr>
            <w:r w:rsidRPr="000A491C">
              <w:rPr>
                <w:sz w:val="20"/>
                <w:szCs w:val="20"/>
              </w:rPr>
              <w:t xml:space="preserve">Total points </w:t>
            </w:r>
          </w:p>
        </w:tc>
        <w:tc>
          <w:tcPr>
            <w:tcW w:w="859" w:type="dxa"/>
          </w:tcPr>
          <w:p w14:paraId="321785EF" w14:textId="64CFBDE9" w:rsidR="007336BE" w:rsidRDefault="003D05C3" w:rsidP="007336BE">
            <w:pPr>
              <w:pStyle w:val="NoSpacing"/>
              <w:rPr>
                <w:sz w:val="20"/>
                <w:szCs w:val="20"/>
              </w:rPr>
            </w:pPr>
            <w:r>
              <w:rPr>
                <w:sz w:val="20"/>
                <w:szCs w:val="20"/>
              </w:rPr>
              <w:t>100</w:t>
            </w:r>
          </w:p>
        </w:tc>
      </w:tr>
    </w:tbl>
    <w:p w14:paraId="5219CB3A" w14:textId="7C21B2AD" w:rsidR="007336BE" w:rsidRDefault="007336BE" w:rsidP="00402551">
      <w:pPr>
        <w:pStyle w:val="NoSpacing"/>
        <w:numPr>
          <w:ilvl w:val="1"/>
          <w:numId w:val="2"/>
        </w:numPr>
        <w:rPr>
          <w:sz w:val="20"/>
          <w:szCs w:val="20"/>
        </w:rPr>
      </w:pPr>
      <w:r>
        <w:rPr>
          <w:sz w:val="20"/>
          <w:szCs w:val="20"/>
        </w:rPr>
        <w:t>Impact analysis format</w:t>
      </w:r>
      <w:r>
        <w:rPr>
          <w:noProof/>
          <w:sz w:val="20"/>
          <w:szCs w:val="20"/>
        </w:rPr>
        <w:drawing>
          <wp:inline distT="0" distB="0" distL="0" distR="0" wp14:anchorId="1C96AAFB" wp14:editId="5BD191B9">
            <wp:extent cx="5486400" cy="32004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74B33D9" w14:textId="77777777" w:rsidR="007336BE" w:rsidRPr="000A491C" w:rsidRDefault="007336BE" w:rsidP="007336BE">
      <w:pPr>
        <w:pStyle w:val="NoSpacing"/>
        <w:ind w:left="1080"/>
        <w:rPr>
          <w:sz w:val="20"/>
          <w:szCs w:val="20"/>
        </w:rPr>
      </w:pPr>
    </w:p>
    <w:p w14:paraId="685B9993" w14:textId="3C9E2F9F" w:rsidR="00D84DFC" w:rsidRPr="000A491C" w:rsidRDefault="00D84DFC" w:rsidP="00D84DFC">
      <w:pPr>
        <w:pStyle w:val="NoSpacing"/>
        <w:numPr>
          <w:ilvl w:val="0"/>
          <w:numId w:val="2"/>
        </w:numPr>
        <w:rPr>
          <w:sz w:val="20"/>
          <w:szCs w:val="20"/>
        </w:rPr>
      </w:pPr>
      <w:r w:rsidRPr="000A491C">
        <w:rPr>
          <w:sz w:val="20"/>
          <w:szCs w:val="20"/>
        </w:rPr>
        <w:t xml:space="preserve">After the research (Summary and Reflection phase) (approximately </w:t>
      </w:r>
      <w:r w:rsidR="002416BA">
        <w:rPr>
          <w:sz w:val="20"/>
          <w:szCs w:val="20"/>
        </w:rPr>
        <w:t>4</w:t>
      </w:r>
      <w:r w:rsidRPr="000A491C">
        <w:rPr>
          <w:sz w:val="20"/>
          <w:szCs w:val="20"/>
        </w:rPr>
        <w:t xml:space="preserve"> pages</w:t>
      </w:r>
      <w:r w:rsidR="0053288C">
        <w:rPr>
          <w:sz w:val="20"/>
          <w:szCs w:val="20"/>
        </w:rPr>
        <w:t>, not including the Appendices</w:t>
      </w:r>
      <w:r w:rsidRPr="000A491C">
        <w:rPr>
          <w:sz w:val="20"/>
          <w:szCs w:val="20"/>
        </w:rPr>
        <w:t>)</w:t>
      </w:r>
    </w:p>
    <w:p w14:paraId="1D1F81C8" w14:textId="6F65040C" w:rsidR="00D84DFC" w:rsidRDefault="00D84DFC" w:rsidP="00D84DFC">
      <w:pPr>
        <w:pStyle w:val="NoSpacing"/>
        <w:numPr>
          <w:ilvl w:val="1"/>
          <w:numId w:val="2"/>
        </w:numPr>
        <w:rPr>
          <w:sz w:val="20"/>
          <w:szCs w:val="20"/>
        </w:rPr>
      </w:pPr>
      <w:r w:rsidRPr="000A491C">
        <w:rPr>
          <w:sz w:val="20"/>
          <w:szCs w:val="20"/>
        </w:rPr>
        <w:t>Summary of field notes and research</w:t>
      </w:r>
      <w:r w:rsidR="00FA2674">
        <w:rPr>
          <w:sz w:val="20"/>
          <w:szCs w:val="20"/>
        </w:rPr>
        <w:t>.</w:t>
      </w:r>
    </w:p>
    <w:p w14:paraId="70510681" w14:textId="77777777" w:rsidR="00FA2674" w:rsidRDefault="00FA2674" w:rsidP="00FA2674">
      <w:pPr>
        <w:pStyle w:val="NoSpacing"/>
        <w:numPr>
          <w:ilvl w:val="2"/>
          <w:numId w:val="2"/>
        </w:numPr>
        <w:rPr>
          <w:sz w:val="20"/>
          <w:szCs w:val="20"/>
        </w:rPr>
      </w:pPr>
      <w:r>
        <w:rPr>
          <w:sz w:val="20"/>
          <w:szCs w:val="20"/>
        </w:rPr>
        <w:lastRenderedPageBreak/>
        <w:t xml:space="preserve">Return to your statement of purpose. Did you accomplish what you wanted? </w:t>
      </w:r>
    </w:p>
    <w:p w14:paraId="18A1AB5C" w14:textId="77777777" w:rsidR="00FA2674" w:rsidRDefault="00FA2674" w:rsidP="00FA2674">
      <w:pPr>
        <w:pStyle w:val="NoSpacing"/>
        <w:numPr>
          <w:ilvl w:val="2"/>
          <w:numId w:val="2"/>
        </w:numPr>
        <w:rPr>
          <w:sz w:val="20"/>
          <w:szCs w:val="20"/>
        </w:rPr>
      </w:pPr>
      <w:r>
        <w:rPr>
          <w:sz w:val="20"/>
          <w:szCs w:val="20"/>
        </w:rPr>
        <w:t xml:space="preserve">Major points from your research are presented. </w:t>
      </w:r>
    </w:p>
    <w:p w14:paraId="11592717" w14:textId="74122E26" w:rsidR="00FA2674" w:rsidRPr="000A491C" w:rsidRDefault="00FA2674" w:rsidP="00FA2674">
      <w:pPr>
        <w:pStyle w:val="NoSpacing"/>
        <w:numPr>
          <w:ilvl w:val="2"/>
          <w:numId w:val="2"/>
        </w:numPr>
        <w:rPr>
          <w:sz w:val="20"/>
          <w:szCs w:val="20"/>
        </w:rPr>
      </w:pPr>
      <w:r>
        <w:rPr>
          <w:sz w:val="20"/>
          <w:szCs w:val="20"/>
        </w:rPr>
        <w:t xml:space="preserve">Community context: What did you learn about your community? What did you learn about this aspect of the food and water system? What can you say about the sustainability of the food and water system, including positive and negative aspects? </w:t>
      </w:r>
      <w:r w:rsidR="003D05C3">
        <w:rPr>
          <w:sz w:val="20"/>
          <w:szCs w:val="20"/>
        </w:rPr>
        <w:t xml:space="preserve">How are we successfully tracking sustainability? </w:t>
      </w:r>
      <w:r>
        <w:rPr>
          <w:sz w:val="20"/>
          <w:szCs w:val="20"/>
        </w:rPr>
        <w:t xml:space="preserve">Be sure to consider overall sustainability that connects the areas of impact, the Earth and the community. </w:t>
      </w:r>
    </w:p>
    <w:p w14:paraId="5CC2A647" w14:textId="0719A805" w:rsidR="00D84DFC" w:rsidRPr="000A491C" w:rsidRDefault="00647824" w:rsidP="00D84DFC">
      <w:pPr>
        <w:pStyle w:val="NoSpacing"/>
        <w:numPr>
          <w:ilvl w:val="1"/>
          <w:numId w:val="2"/>
        </w:numPr>
        <w:rPr>
          <w:sz w:val="20"/>
          <w:szCs w:val="20"/>
        </w:rPr>
      </w:pPr>
      <w:r>
        <w:rPr>
          <w:sz w:val="20"/>
          <w:szCs w:val="20"/>
        </w:rPr>
        <w:t>Reflection-</w:t>
      </w:r>
      <w:r w:rsidR="00D84DFC" w:rsidRPr="000A491C">
        <w:rPr>
          <w:sz w:val="20"/>
          <w:szCs w:val="20"/>
        </w:rPr>
        <w:t xml:space="preserve">Your personal response to the summary: </w:t>
      </w:r>
    </w:p>
    <w:p w14:paraId="3271DCB7" w14:textId="77777777" w:rsidR="00D84DFC" w:rsidRPr="000A491C" w:rsidRDefault="00D84DFC" w:rsidP="00D84DFC">
      <w:pPr>
        <w:pStyle w:val="NoSpacing"/>
        <w:numPr>
          <w:ilvl w:val="2"/>
          <w:numId w:val="2"/>
        </w:numPr>
        <w:rPr>
          <w:sz w:val="20"/>
          <w:szCs w:val="20"/>
        </w:rPr>
      </w:pPr>
      <w:r w:rsidRPr="000A491C">
        <w:rPr>
          <w:sz w:val="20"/>
          <w:szCs w:val="20"/>
        </w:rPr>
        <w:t xml:space="preserve">How does this impact your own food and water system? </w:t>
      </w:r>
    </w:p>
    <w:p w14:paraId="552D3A09" w14:textId="77777777" w:rsidR="00D84DFC" w:rsidRPr="000A491C" w:rsidRDefault="00D84DFC" w:rsidP="00D84DFC">
      <w:pPr>
        <w:pStyle w:val="NoSpacing"/>
        <w:numPr>
          <w:ilvl w:val="2"/>
          <w:numId w:val="2"/>
        </w:numPr>
        <w:rPr>
          <w:sz w:val="20"/>
          <w:szCs w:val="20"/>
        </w:rPr>
      </w:pPr>
      <w:r w:rsidRPr="000A491C">
        <w:rPr>
          <w:sz w:val="20"/>
          <w:szCs w:val="20"/>
        </w:rPr>
        <w:t>How does this impact your knowledge of and relationship with people in your community?</w:t>
      </w:r>
    </w:p>
    <w:p w14:paraId="43185824" w14:textId="6C0522B6" w:rsidR="00D84DFC" w:rsidRPr="000A491C" w:rsidRDefault="00647824" w:rsidP="00D84DFC">
      <w:pPr>
        <w:pStyle w:val="NoSpacing"/>
        <w:numPr>
          <w:ilvl w:val="1"/>
          <w:numId w:val="2"/>
        </w:numPr>
        <w:rPr>
          <w:sz w:val="20"/>
          <w:szCs w:val="20"/>
        </w:rPr>
      </w:pPr>
      <w:r>
        <w:rPr>
          <w:sz w:val="20"/>
          <w:szCs w:val="20"/>
        </w:rPr>
        <w:t>Reflection-</w:t>
      </w:r>
      <w:r w:rsidR="00D84DFC" w:rsidRPr="000A491C">
        <w:rPr>
          <w:sz w:val="20"/>
          <w:szCs w:val="20"/>
        </w:rPr>
        <w:t xml:space="preserve">Your professional response to the summary: </w:t>
      </w:r>
    </w:p>
    <w:p w14:paraId="17FA33FF" w14:textId="77777777" w:rsidR="00D84DFC" w:rsidRPr="000A491C" w:rsidRDefault="00D84DFC" w:rsidP="00D84DFC">
      <w:pPr>
        <w:pStyle w:val="NoSpacing"/>
        <w:numPr>
          <w:ilvl w:val="2"/>
          <w:numId w:val="2"/>
        </w:numPr>
        <w:rPr>
          <w:sz w:val="20"/>
          <w:szCs w:val="20"/>
        </w:rPr>
      </w:pPr>
      <w:r w:rsidRPr="000A491C">
        <w:rPr>
          <w:sz w:val="20"/>
          <w:szCs w:val="20"/>
        </w:rPr>
        <w:t xml:space="preserve">What did you learn about your community that is important to your role as a food and nutrition professional? </w:t>
      </w:r>
    </w:p>
    <w:p w14:paraId="74A98C15" w14:textId="77777777" w:rsidR="00D84DFC" w:rsidRPr="000A491C" w:rsidRDefault="00D84DFC" w:rsidP="00D84DFC">
      <w:pPr>
        <w:pStyle w:val="NoSpacing"/>
        <w:numPr>
          <w:ilvl w:val="2"/>
          <w:numId w:val="2"/>
        </w:numPr>
        <w:rPr>
          <w:sz w:val="20"/>
          <w:szCs w:val="20"/>
        </w:rPr>
      </w:pPr>
      <w:r w:rsidRPr="000A491C">
        <w:rPr>
          <w:sz w:val="20"/>
          <w:szCs w:val="20"/>
        </w:rPr>
        <w:t>What key players are involved in this area of the food &amp; water system?</w:t>
      </w:r>
    </w:p>
    <w:p w14:paraId="277008A7" w14:textId="2A33A22F" w:rsidR="00D84DFC" w:rsidRPr="000A491C" w:rsidRDefault="00D84DFC" w:rsidP="00D84DFC">
      <w:pPr>
        <w:pStyle w:val="NoSpacing"/>
        <w:numPr>
          <w:ilvl w:val="2"/>
          <w:numId w:val="2"/>
        </w:numPr>
        <w:rPr>
          <w:sz w:val="20"/>
          <w:szCs w:val="20"/>
        </w:rPr>
      </w:pPr>
      <w:r w:rsidRPr="000A491C">
        <w:rPr>
          <w:sz w:val="20"/>
          <w:szCs w:val="20"/>
        </w:rPr>
        <w:t>What are the most significant impacts that you found (consider the socio-ecological model, food-water-energy nexus, areas of impact</w:t>
      </w:r>
      <w:r w:rsidR="003D05C3">
        <w:rPr>
          <w:sz w:val="20"/>
          <w:szCs w:val="20"/>
        </w:rPr>
        <w:t xml:space="preserve">, </w:t>
      </w:r>
      <w:r w:rsidR="002416BA">
        <w:rPr>
          <w:sz w:val="20"/>
          <w:szCs w:val="20"/>
        </w:rPr>
        <w:t>tracking/measuring sustainability change</w:t>
      </w:r>
      <w:r w:rsidRPr="000A491C">
        <w:rPr>
          <w:sz w:val="20"/>
          <w:szCs w:val="20"/>
        </w:rPr>
        <w:t xml:space="preserve">)? </w:t>
      </w:r>
    </w:p>
    <w:p w14:paraId="1008AE6F" w14:textId="77777777" w:rsidR="00D84DFC" w:rsidRPr="000A491C" w:rsidRDefault="00D84DFC" w:rsidP="00D84DFC">
      <w:pPr>
        <w:pStyle w:val="NoSpacing"/>
        <w:numPr>
          <w:ilvl w:val="2"/>
          <w:numId w:val="2"/>
        </w:numPr>
        <w:rPr>
          <w:sz w:val="20"/>
          <w:szCs w:val="20"/>
        </w:rPr>
      </w:pPr>
      <w:r w:rsidRPr="000A491C">
        <w:rPr>
          <w:sz w:val="20"/>
          <w:szCs w:val="20"/>
        </w:rPr>
        <w:t xml:space="preserve">How does this contribute to your understanding of sustainability? </w:t>
      </w:r>
    </w:p>
    <w:p w14:paraId="3818A1E8" w14:textId="77777777" w:rsidR="00D84DFC" w:rsidRPr="000A491C" w:rsidRDefault="00D84DFC" w:rsidP="00D84DFC">
      <w:pPr>
        <w:pStyle w:val="NoSpacing"/>
        <w:numPr>
          <w:ilvl w:val="2"/>
          <w:numId w:val="2"/>
        </w:numPr>
        <w:rPr>
          <w:sz w:val="20"/>
          <w:szCs w:val="20"/>
        </w:rPr>
      </w:pPr>
      <w:r w:rsidRPr="000A491C">
        <w:rPr>
          <w:sz w:val="20"/>
          <w:szCs w:val="20"/>
        </w:rPr>
        <w:t xml:space="preserve">How does this contribute to your understanding of a community food &amp; water system? </w:t>
      </w:r>
    </w:p>
    <w:p w14:paraId="240802FF" w14:textId="10CAD44D" w:rsidR="00D84DFC" w:rsidRPr="000A491C" w:rsidRDefault="00D84DFC" w:rsidP="00D84DFC">
      <w:pPr>
        <w:pStyle w:val="NoSpacing"/>
        <w:numPr>
          <w:ilvl w:val="0"/>
          <w:numId w:val="2"/>
        </w:numPr>
        <w:rPr>
          <w:sz w:val="20"/>
          <w:szCs w:val="20"/>
        </w:rPr>
      </w:pPr>
      <w:r w:rsidRPr="000A491C">
        <w:rPr>
          <w:sz w:val="20"/>
          <w:szCs w:val="20"/>
        </w:rPr>
        <w:t>Formatting</w:t>
      </w:r>
      <w:r w:rsidR="00FD26BB">
        <w:rPr>
          <w:sz w:val="20"/>
          <w:szCs w:val="20"/>
        </w:rPr>
        <w:t xml:space="preserve"> &amp; professional written communication</w:t>
      </w:r>
    </w:p>
    <w:p w14:paraId="6267AF93" w14:textId="45CE0A29" w:rsidR="00D84DFC" w:rsidRDefault="00D84DFC" w:rsidP="00D84DFC">
      <w:pPr>
        <w:pStyle w:val="NoSpacing"/>
        <w:numPr>
          <w:ilvl w:val="1"/>
          <w:numId w:val="2"/>
        </w:numPr>
        <w:rPr>
          <w:sz w:val="20"/>
          <w:szCs w:val="20"/>
        </w:rPr>
      </w:pPr>
      <w:r w:rsidRPr="000A491C">
        <w:rPr>
          <w:sz w:val="20"/>
          <w:szCs w:val="20"/>
        </w:rPr>
        <w:t>Text is written at a minimum 13</w:t>
      </w:r>
      <w:r w:rsidRPr="000A491C">
        <w:rPr>
          <w:sz w:val="20"/>
          <w:szCs w:val="20"/>
          <w:vertAlign w:val="superscript"/>
        </w:rPr>
        <w:t>th</w:t>
      </w:r>
      <w:r w:rsidRPr="000A491C">
        <w:rPr>
          <w:sz w:val="20"/>
          <w:szCs w:val="20"/>
        </w:rPr>
        <w:t xml:space="preserve"> grade level</w:t>
      </w:r>
      <w:r w:rsidR="00FD26BB">
        <w:rPr>
          <w:sz w:val="20"/>
          <w:szCs w:val="20"/>
        </w:rPr>
        <w:t xml:space="preserve"> without spelling or grammar mistakes</w:t>
      </w:r>
      <w:r w:rsidRPr="000A491C">
        <w:rPr>
          <w:sz w:val="20"/>
          <w:szCs w:val="20"/>
        </w:rPr>
        <w:t>.</w:t>
      </w:r>
      <w:r w:rsidR="00FD26BB">
        <w:rPr>
          <w:sz w:val="20"/>
          <w:szCs w:val="20"/>
        </w:rPr>
        <w:t xml:space="preserve"> (See resources on Canvas for adding the readability score to spell-check)</w:t>
      </w:r>
    </w:p>
    <w:p w14:paraId="15B31790" w14:textId="0FF1F094" w:rsidR="00FD26BB" w:rsidRDefault="00FD26BB" w:rsidP="00D84DFC">
      <w:pPr>
        <w:pStyle w:val="NoSpacing"/>
        <w:numPr>
          <w:ilvl w:val="1"/>
          <w:numId w:val="2"/>
        </w:numPr>
        <w:rPr>
          <w:sz w:val="20"/>
          <w:szCs w:val="20"/>
        </w:rPr>
      </w:pPr>
      <w:r>
        <w:rPr>
          <w:sz w:val="20"/>
          <w:szCs w:val="20"/>
        </w:rPr>
        <w:t>Paper is organized to be logical and each paragraph has one main sentence with supporting sentences. (See the Rule of 5 resource in Canvas resources for tips. Outlining your work is very helpful for organization.)</w:t>
      </w:r>
    </w:p>
    <w:p w14:paraId="4FA71E34" w14:textId="5FBA6314" w:rsidR="00FD26BB" w:rsidRPr="000A491C" w:rsidRDefault="00FD26BB" w:rsidP="00D84DFC">
      <w:pPr>
        <w:pStyle w:val="NoSpacing"/>
        <w:numPr>
          <w:ilvl w:val="1"/>
          <w:numId w:val="2"/>
        </w:numPr>
        <w:rPr>
          <w:sz w:val="20"/>
          <w:szCs w:val="20"/>
        </w:rPr>
      </w:pPr>
      <w:r>
        <w:rPr>
          <w:sz w:val="20"/>
          <w:szCs w:val="20"/>
        </w:rPr>
        <w:t xml:space="preserve">Editing is apparent-do not submit your first draft.  This is evidence of your best writing. </w:t>
      </w:r>
    </w:p>
    <w:p w14:paraId="3EC78A6C" w14:textId="063CC9F5" w:rsidR="00D84DFC" w:rsidRPr="000A491C" w:rsidRDefault="00D84DFC" w:rsidP="00D84DFC">
      <w:pPr>
        <w:pStyle w:val="NoSpacing"/>
        <w:numPr>
          <w:ilvl w:val="1"/>
          <w:numId w:val="2"/>
        </w:numPr>
        <w:rPr>
          <w:sz w:val="20"/>
          <w:szCs w:val="20"/>
        </w:rPr>
      </w:pPr>
      <w:r w:rsidRPr="000A491C">
        <w:rPr>
          <w:sz w:val="20"/>
          <w:szCs w:val="20"/>
        </w:rPr>
        <w:t>Use 0.</w:t>
      </w:r>
      <w:r w:rsidR="003473D2">
        <w:rPr>
          <w:sz w:val="20"/>
          <w:szCs w:val="20"/>
        </w:rPr>
        <w:t>7</w:t>
      </w:r>
      <w:r w:rsidRPr="000A491C">
        <w:rPr>
          <w:sz w:val="20"/>
          <w:szCs w:val="20"/>
        </w:rPr>
        <w:t>-inch margins, single-spaced</w:t>
      </w:r>
    </w:p>
    <w:p w14:paraId="081619EB" w14:textId="77777777" w:rsidR="00D84DFC" w:rsidRPr="000A491C" w:rsidRDefault="00D84DFC" w:rsidP="00D84DFC">
      <w:pPr>
        <w:pStyle w:val="NoSpacing"/>
        <w:numPr>
          <w:ilvl w:val="1"/>
          <w:numId w:val="2"/>
        </w:numPr>
        <w:rPr>
          <w:sz w:val="20"/>
          <w:szCs w:val="20"/>
        </w:rPr>
      </w:pPr>
      <w:r w:rsidRPr="000A491C">
        <w:rPr>
          <w:sz w:val="20"/>
          <w:szCs w:val="20"/>
        </w:rPr>
        <w:t>Use 10-point font, Calibri</w:t>
      </w:r>
    </w:p>
    <w:p w14:paraId="52ED0730" w14:textId="2FFF8DC5" w:rsidR="00D84DFC" w:rsidRDefault="00D84DFC" w:rsidP="00D84DFC">
      <w:pPr>
        <w:pStyle w:val="NoSpacing"/>
        <w:numPr>
          <w:ilvl w:val="1"/>
          <w:numId w:val="2"/>
        </w:numPr>
        <w:rPr>
          <w:sz w:val="20"/>
          <w:szCs w:val="20"/>
        </w:rPr>
      </w:pPr>
      <w:r w:rsidRPr="000A491C">
        <w:rPr>
          <w:sz w:val="20"/>
          <w:szCs w:val="20"/>
        </w:rPr>
        <w:t xml:space="preserve">Add page numbers to the upper right corner, your name in the upper left corner. </w:t>
      </w:r>
    </w:p>
    <w:p w14:paraId="79EE7C74" w14:textId="02F02400" w:rsidR="003473D2" w:rsidRPr="000A491C" w:rsidRDefault="003473D2" w:rsidP="00D84DFC">
      <w:pPr>
        <w:pStyle w:val="NoSpacing"/>
        <w:numPr>
          <w:ilvl w:val="1"/>
          <w:numId w:val="2"/>
        </w:numPr>
        <w:rPr>
          <w:sz w:val="20"/>
          <w:szCs w:val="20"/>
        </w:rPr>
      </w:pPr>
      <w:r>
        <w:rPr>
          <w:sz w:val="20"/>
          <w:szCs w:val="20"/>
        </w:rPr>
        <w:t xml:space="preserve">For citations, use </w:t>
      </w:r>
      <w:r w:rsidR="0053288C">
        <w:rPr>
          <w:sz w:val="20"/>
          <w:szCs w:val="20"/>
        </w:rPr>
        <w:t xml:space="preserve">an acceptable format. See </w:t>
      </w:r>
      <w:r>
        <w:rPr>
          <w:sz w:val="20"/>
          <w:szCs w:val="20"/>
        </w:rPr>
        <w:t xml:space="preserve">the </w:t>
      </w:r>
      <w:r w:rsidR="00F826B1">
        <w:rPr>
          <w:sz w:val="20"/>
          <w:szCs w:val="20"/>
        </w:rPr>
        <w:t>Reference and Citation guide that is posted under Resources.</w:t>
      </w:r>
    </w:p>
    <w:p w14:paraId="6A39ACD4" w14:textId="19E19F4C" w:rsidR="00D84DFC" w:rsidRPr="000A491C" w:rsidRDefault="00D84DFC" w:rsidP="00D84DFC">
      <w:pPr>
        <w:pStyle w:val="NoSpacing"/>
        <w:numPr>
          <w:ilvl w:val="1"/>
          <w:numId w:val="2"/>
        </w:numPr>
        <w:rPr>
          <w:sz w:val="20"/>
          <w:szCs w:val="20"/>
        </w:rPr>
      </w:pPr>
      <w:r w:rsidRPr="000A491C">
        <w:rPr>
          <w:sz w:val="20"/>
          <w:szCs w:val="20"/>
        </w:rPr>
        <w:t>Submit in Word format</w:t>
      </w:r>
      <w:r w:rsidR="003473D2">
        <w:rPr>
          <w:sz w:val="20"/>
          <w:szCs w:val="20"/>
        </w:rPr>
        <w:t xml:space="preserve"> (not pdf) </w:t>
      </w:r>
      <w:r w:rsidR="00704975">
        <w:rPr>
          <w:sz w:val="20"/>
          <w:szCs w:val="20"/>
        </w:rPr>
        <w:t>in the</w:t>
      </w:r>
      <w:r w:rsidRPr="000A491C">
        <w:rPr>
          <w:sz w:val="20"/>
          <w:szCs w:val="20"/>
        </w:rPr>
        <w:t xml:space="preserve"> </w:t>
      </w:r>
      <w:r w:rsidR="003473D2">
        <w:rPr>
          <w:sz w:val="20"/>
          <w:szCs w:val="20"/>
        </w:rPr>
        <w:t>Canvas Assignment folder</w:t>
      </w:r>
      <w:r w:rsidRPr="000A491C">
        <w:rPr>
          <w:sz w:val="20"/>
          <w:szCs w:val="20"/>
        </w:rPr>
        <w:t>.</w:t>
      </w:r>
    </w:p>
    <w:tbl>
      <w:tblPr>
        <w:tblStyle w:val="TableGrid"/>
        <w:tblpPr w:leftFromText="180" w:rightFromText="180" w:vertAnchor="text" w:horzAnchor="margin" w:tblpY="806"/>
        <w:tblW w:w="5000" w:type="pct"/>
        <w:tblLook w:val="04A0" w:firstRow="1" w:lastRow="0" w:firstColumn="1" w:lastColumn="0" w:noHBand="0" w:noVBand="1"/>
      </w:tblPr>
      <w:tblGrid>
        <w:gridCol w:w="9305"/>
        <w:gridCol w:w="909"/>
      </w:tblGrid>
      <w:tr w:rsidR="00FA2674" w:rsidRPr="000A491C" w14:paraId="26E5A51F" w14:textId="77777777" w:rsidTr="00543964">
        <w:tc>
          <w:tcPr>
            <w:tcW w:w="4555" w:type="pct"/>
          </w:tcPr>
          <w:p w14:paraId="6F563E6D" w14:textId="3B62C872" w:rsidR="00FA2674" w:rsidRPr="00DC2943" w:rsidRDefault="00FA2674" w:rsidP="00543964">
            <w:pPr>
              <w:pStyle w:val="NoSpacing"/>
              <w:rPr>
                <w:b/>
                <w:bCs/>
                <w:sz w:val="20"/>
                <w:szCs w:val="20"/>
              </w:rPr>
            </w:pPr>
            <w:r w:rsidRPr="00DC2943">
              <w:rPr>
                <w:b/>
                <w:bCs/>
                <w:sz w:val="20"/>
                <w:szCs w:val="20"/>
              </w:rPr>
              <w:t xml:space="preserve">Grading Rubric for </w:t>
            </w:r>
            <w:r>
              <w:rPr>
                <w:b/>
                <w:bCs/>
                <w:sz w:val="20"/>
                <w:szCs w:val="20"/>
              </w:rPr>
              <w:t>Final</w:t>
            </w:r>
            <w:r w:rsidRPr="00DC2943">
              <w:rPr>
                <w:b/>
                <w:bCs/>
                <w:sz w:val="20"/>
                <w:szCs w:val="20"/>
              </w:rPr>
              <w:t xml:space="preserve"> Report: </w:t>
            </w:r>
          </w:p>
        </w:tc>
        <w:tc>
          <w:tcPr>
            <w:tcW w:w="445" w:type="pct"/>
          </w:tcPr>
          <w:p w14:paraId="5AA5D4E8" w14:textId="77777777" w:rsidR="00FA2674" w:rsidRPr="000A491C" w:rsidRDefault="00FA2674" w:rsidP="00543964">
            <w:pPr>
              <w:rPr>
                <w:sz w:val="20"/>
                <w:szCs w:val="20"/>
              </w:rPr>
            </w:pPr>
          </w:p>
        </w:tc>
      </w:tr>
      <w:tr w:rsidR="00FA2674" w:rsidRPr="000A491C" w14:paraId="16CB2652" w14:textId="77777777" w:rsidTr="00543964">
        <w:tc>
          <w:tcPr>
            <w:tcW w:w="4555" w:type="pct"/>
          </w:tcPr>
          <w:p w14:paraId="52FC4BC2" w14:textId="77777777" w:rsidR="00FA2674" w:rsidRPr="000A491C" w:rsidRDefault="00FA2674" w:rsidP="00543964">
            <w:pPr>
              <w:rPr>
                <w:sz w:val="20"/>
                <w:szCs w:val="20"/>
              </w:rPr>
            </w:pPr>
            <w:r w:rsidRPr="000A491C">
              <w:rPr>
                <w:sz w:val="20"/>
                <w:szCs w:val="20"/>
              </w:rPr>
              <w:t>Parameter</w:t>
            </w:r>
          </w:p>
        </w:tc>
        <w:tc>
          <w:tcPr>
            <w:tcW w:w="445" w:type="pct"/>
          </w:tcPr>
          <w:p w14:paraId="33F345D7" w14:textId="77777777" w:rsidR="00FA2674" w:rsidRPr="000A491C" w:rsidRDefault="00FA2674" w:rsidP="00543964">
            <w:pPr>
              <w:rPr>
                <w:sz w:val="20"/>
                <w:szCs w:val="20"/>
              </w:rPr>
            </w:pPr>
            <w:r w:rsidRPr="000A491C">
              <w:rPr>
                <w:sz w:val="20"/>
                <w:szCs w:val="20"/>
              </w:rPr>
              <w:t>Points</w:t>
            </w:r>
          </w:p>
        </w:tc>
      </w:tr>
      <w:tr w:rsidR="00FA2674" w:rsidRPr="000A491C" w14:paraId="146DD8D5" w14:textId="77777777" w:rsidTr="00543964">
        <w:tc>
          <w:tcPr>
            <w:tcW w:w="4555" w:type="pct"/>
          </w:tcPr>
          <w:p w14:paraId="08787A70" w14:textId="77777777" w:rsidR="00FA2674" w:rsidRDefault="00FA2674" w:rsidP="00543964">
            <w:pPr>
              <w:rPr>
                <w:sz w:val="20"/>
                <w:szCs w:val="20"/>
              </w:rPr>
            </w:pPr>
            <w:r>
              <w:rPr>
                <w:sz w:val="20"/>
                <w:szCs w:val="20"/>
              </w:rPr>
              <w:t>Field Notes &amp; Research Summary</w:t>
            </w:r>
            <w:r w:rsidRPr="000A491C">
              <w:rPr>
                <w:sz w:val="20"/>
                <w:szCs w:val="20"/>
              </w:rPr>
              <w:t xml:space="preserve">: </w:t>
            </w:r>
          </w:p>
          <w:p w14:paraId="2881644C" w14:textId="51A57F05" w:rsidR="00FA2674" w:rsidRDefault="00FA2674" w:rsidP="00FA2674">
            <w:pPr>
              <w:pStyle w:val="ListParagraph"/>
              <w:numPr>
                <w:ilvl w:val="0"/>
                <w:numId w:val="6"/>
              </w:numPr>
              <w:rPr>
                <w:sz w:val="20"/>
                <w:szCs w:val="20"/>
              </w:rPr>
            </w:pPr>
            <w:r>
              <w:rPr>
                <w:sz w:val="20"/>
                <w:szCs w:val="20"/>
              </w:rPr>
              <w:t xml:space="preserve">You have connected your research with your statement of purpose and examined your process within this context. </w:t>
            </w:r>
          </w:p>
          <w:p w14:paraId="5506C040" w14:textId="5A3D1C91" w:rsidR="00FA2674" w:rsidRDefault="00FA2674" w:rsidP="00FA2674">
            <w:pPr>
              <w:pStyle w:val="ListParagraph"/>
              <w:numPr>
                <w:ilvl w:val="0"/>
                <w:numId w:val="6"/>
              </w:numPr>
              <w:rPr>
                <w:sz w:val="20"/>
                <w:szCs w:val="20"/>
              </w:rPr>
            </w:pPr>
            <w:r>
              <w:rPr>
                <w:sz w:val="20"/>
                <w:szCs w:val="20"/>
              </w:rPr>
              <w:t xml:space="preserve">Major points are presented clearly and succinctly. </w:t>
            </w:r>
          </w:p>
          <w:p w14:paraId="757DCC33" w14:textId="34BC0A5D" w:rsidR="00FA2674" w:rsidRDefault="00FA2674" w:rsidP="00FA2674">
            <w:pPr>
              <w:pStyle w:val="ListParagraph"/>
              <w:numPr>
                <w:ilvl w:val="0"/>
                <w:numId w:val="6"/>
              </w:numPr>
              <w:rPr>
                <w:sz w:val="20"/>
                <w:szCs w:val="20"/>
              </w:rPr>
            </w:pPr>
            <w:r>
              <w:rPr>
                <w:sz w:val="20"/>
                <w:szCs w:val="20"/>
              </w:rPr>
              <w:t xml:space="preserve">Community context has been examined and summarized and includes thinking about your impact analysis and the overall food &amp; water system within the community. </w:t>
            </w:r>
            <w:r w:rsidR="00647824" w:rsidRPr="000A491C">
              <w:rPr>
                <w:sz w:val="20"/>
                <w:szCs w:val="20"/>
              </w:rPr>
              <w:t xml:space="preserve"> Community </w:t>
            </w:r>
            <w:r w:rsidR="00647824">
              <w:rPr>
                <w:sz w:val="20"/>
                <w:szCs w:val="20"/>
              </w:rPr>
              <w:t xml:space="preserve">strengths and </w:t>
            </w:r>
            <w:r w:rsidR="00647824" w:rsidRPr="000A491C">
              <w:rPr>
                <w:sz w:val="20"/>
                <w:szCs w:val="20"/>
              </w:rPr>
              <w:t>concerns are identified.</w:t>
            </w:r>
          </w:p>
          <w:p w14:paraId="28C10FE0" w14:textId="4B67A672" w:rsidR="00FA2674" w:rsidRPr="00FA2674" w:rsidRDefault="00647824" w:rsidP="00FA2674">
            <w:pPr>
              <w:pStyle w:val="ListParagraph"/>
              <w:numPr>
                <w:ilvl w:val="0"/>
                <w:numId w:val="6"/>
              </w:numPr>
              <w:rPr>
                <w:sz w:val="20"/>
                <w:szCs w:val="20"/>
              </w:rPr>
            </w:pPr>
            <w:r>
              <w:rPr>
                <w:sz w:val="20"/>
                <w:szCs w:val="20"/>
              </w:rPr>
              <w:t>Appendices: f</w:t>
            </w:r>
            <w:r w:rsidR="00FA2674" w:rsidRPr="00FA2674">
              <w:rPr>
                <w:sz w:val="20"/>
                <w:szCs w:val="20"/>
              </w:rPr>
              <w:t>ield notes are well-organized and detailed, sources are identified and recognized for their contribution to field research</w:t>
            </w:r>
          </w:p>
        </w:tc>
        <w:tc>
          <w:tcPr>
            <w:tcW w:w="445" w:type="pct"/>
          </w:tcPr>
          <w:p w14:paraId="118AC9D6" w14:textId="77777777" w:rsidR="00FA2674" w:rsidRPr="000A491C" w:rsidRDefault="00FA2674" w:rsidP="00543964">
            <w:pPr>
              <w:rPr>
                <w:sz w:val="20"/>
                <w:szCs w:val="20"/>
              </w:rPr>
            </w:pPr>
            <w:r w:rsidRPr="000A491C">
              <w:rPr>
                <w:sz w:val="20"/>
                <w:szCs w:val="20"/>
              </w:rPr>
              <w:t>20</w:t>
            </w:r>
          </w:p>
        </w:tc>
      </w:tr>
      <w:tr w:rsidR="00FA2674" w:rsidRPr="000A491C" w14:paraId="5197063C" w14:textId="77777777" w:rsidTr="00543964">
        <w:tc>
          <w:tcPr>
            <w:tcW w:w="4555" w:type="pct"/>
          </w:tcPr>
          <w:p w14:paraId="55241ECC" w14:textId="0668B363" w:rsidR="00FA2674" w:rsidRPr="000A491C" w:rsidRDefault="00FA2674" w:rsidP="00543964">
            <w:pPr>
              <w:rPr>
                <w:sz w:val="20"/>
                <w:szCs w:val="20"/>
              </w:rPr>
            </w:pPr>
            <w:r w:rsidRPr="000A491C">
              <w:rPr>
                <w:sz w:val="20"/>
                <w:szCs w:val="20"/>
              </w:rPr>
              <w:t>Thoughtful and specific application to your personal life</w:t>
            </w:r>
            <w:r w:rsidR="00647824">
              <w:rPr>
                <w:sz w:val="20"/>
                <w:szCs w:val="20"/>
              </w:rPr>
              <w:t xml:space="preserve"> and your life as a community member</w:t>
            </w:r>
            <w:r w:rsidRPr="000A491C">
              <w:rPr>
                <w:sz w:val="20"/>
                <w:szCs w:val="20"/>
              </w:rPr>
              <w:t xml:space="preserve"> is clearly articulated.</w:t>
            </w:r>
            <w:r w:rsidR="00647824">
              <w:rPr>
                <w:sz w:val="20"/>
                <w:szCs w:val="20"/>
              </w:rPr>
              <w:t xml:space="preserve"> There is evidence of deep thinking, not just reporting, in your reflection.</w:t>
            </w:r>
          </w:p>
        </w:tc>
        <w:tc>
          <w:tcPr>
            <w:tcW w:w="445" w:type="pct"/>
          </w:tcPr>
          <w:p w14:paraId="65BE5385" w14:textId="0321A9B7" w:rsidR="00FA2674" w:rsidRPr="000A491C" w:rsidRDefault="00FD26BB" w:rsidP="00543964">
            <w:pPr>
              <w:rPr>
                <w:sz w:val="20"/>
                <w:szCs w:val="20"/>
              </w:rPr>
            </w:pPr>
            <w:r>
              <w:rPr>
                <w:sz w:val="20"/>
                <w:szCs w:val="20"/>
              </w:rPr>
              <w:t>40</w:t>
            </w:r>
          </w:p>
        </w:tc>
      </w:tr>
      <w:tr w:rsidR="00FA2674" w:rsidRPr="000A491C" w14:paraId="10ADA760" w14:textId="77777777" w:rsidTr="00543964">
        <w:tc>
          <w:tcPr>
            <w:tcW w:w="4555" w:type="pct"/>
          </w:tcPr>
          <w:p w14:paraId="3CC508F9" w14:textId="49D00A5F" w:rsidR="00FA2674" w:rsidRPr="000A491C" w:rsidRDefault="00647824" w:rsidP="00543964">
            <w:pPr>
              <w:rPr>
                <w:sz w:val="20"/>
                <w:szCs w:val="20"/>
              </w:rPr>
            </w:pPr>
            <w:r w:rsidRPr="000A491C">
              <w:rPr>
                <w:sz w:val="20"/>
                <w:szCs w:val="20"/>
              </w:rPr>
              <w:t>Thoughtful and specific application to your professional life is clearly articulated.</w:t>
            </w:r>
            <w:r>
              <w:rPr>
                <w:sz w:val="20"/>
                <w:szCs w:val="20"/>
              </w:rPr>
              <w:t xml:space="preserve"> You have clearly applied the tools that you learned last summer and your courses to frame your response. There is evidence of deep thinking, not just reporting, in your reflection. </w:t>
            </w:r>
          </w:p>
        </w:tc>
        <w:tc>
          <w:tcPr>
            <w:tcW w:w="445" w:type="pct"/>
          </w:tcPr>
          <w:p w14:paraId="6DF5FB11" w14:textId="51837458" w:rsidR="00FA2674" w:rsidRPr="000A491C" w:rsidRDefault="00FD26BB" w:rsidP="00543964">
            <w:pPr>
              <w:rPr>
                <w:sz w:val="20"/>
                <w:szCs w:val="20"/>
              </w:rPr>
            </w:pPr>
            <w:r>
              <w:rPr>
                <w:sz w:val="20"/>
                <w:szCs w:val="20"/>
              </w:rPr>
              <w:t>40</w:t>
            </w:r>
          </w:p>
        </w:tc>
      </w:tr>
      <w:tr w:rsidR="00FA2674" w:rsidRPr="000A491C" w14:paraId="4EBFA5D5" w14:textId="77777777" w:rsidTr="00543964">
        <w:tc>
          <w:tcPr>
            <w:tcW w:w="4555" w:type="pct"/>
          </w:tcPr>
          <w:p w14:paraId="29D6FB5F" w14:textId="77777777" w:rsidR="00FA2674" w:rsidRPr="000A491C" w:rsidRDefault="00FA2674" w:rsidP="00543964">
            <w:pPr>
              <w:rPr>
                <w:sz w:val="20"/>
                <w:szCs w:val="20"/>
              </w:rPr>
            </w:pPr>
            <w:r w:rsidRPr="000A491C">
              <w:rPr>
                <w:sz w:val="20"/>
                <w:szCs w:val="20"/>
              </w:rPr>
              <w:t>Writing meets or exceeds 13</w:t>
            </w:r>
            <w:r w:rsidRPr="000A491C">
              <w:rPr>
                <w:sz w:val="20"/>
                <w:szCs w:val="20"/>
                <w:vertAlign w:val="superscript"/>
              </w:rPr>
              <w:t>th</w:t>
            </w:r>
            <w:r w:rsidRPr="000A491C">
              <w:rPr>
                <w:sz w:val="20"/>
                <w:szCs w:val="20"/>
              </w:rPr>
              <w:t xml:space="preserve"> grade level. There are no grammar or spell mistakes. Format is followed. </w:t>
            </w:r>
          </w:p>
        </w:tc>
        <w:tc>
          <w:tcPr>
            <w:tcW w:w="445" w:type="pct"/>
          </w:tcPr>
          <w:p w14:paraId="3776419B" w14:textId="77777777" w:rsidR="00FA2674" w:rsidRPr="000A491C" w:rsidRDefault="00FA2674" w:rsidP="00543964">
            <w:pPr>
              <w:rPr>
                <w:sz w:val="20"/>
                <w:szCs w:val="20"/>
              </w:rPr>
            </w:pPr>
            <w:r w:rsidRPr="000A491C">
              <w:rPr>
                <w:sz w:val="20"/>
                <w:szCs w:val="20"/>
              </w:rPr>
              <w:t>Minus points</w:t>
            </w:r>
          </w:p>
        </w:tc>
      </w:tr>
      <w:tr w:rsidR="00FA2674" w:rsidRPr="000A491C" w14:paraId="7AA012B9" w14:textId="77777777" w:rsidTr="00543964">
        <w:tc>
          <w:tcPr>
            <w:tcW w:w="4555" w:type="pct"/>
          </w:tcPr>
          <w:p w14:paraId="2949C402" w14:textId="77777777" w:rsidR="00FA2674" w:rsidRPr="000A491C" w:rsidRDefault="00FA2674" w:rsidP="00543964">
            <w:pPr>
              <w:rPr>
                <w:sz w:val="20"/>
                <w:szCs w:val="20"/>
              </w:rPr>
            </w:pPr>
            <w:r w:rsidRPr="000A491C">
              <w:rPr>
                <w:sz w:val="20"/>
                <w:szCs w:val="20"/>
              </w:rPr>
              <w:t xml:space="preserve">Total points </w:t>
            </w:r>
          </w:p>
        </w:tc>
        <w:tc>
          <w:tcPr>
            <w:tcW w:w="445" w:type="pct"/>
          </w:tcPr>
          <w:p w14:paraId="0DF13C39" w14:textId="317CEF0B" w:rsidR="00FA2674" w:rsidRPr="000A491C" w:rsidRDefault="00647824" w:rsidP="00543964">
            <w:pPr>
              <w:rPr>
                <w:sz w:val="20"/>
                <w:szCs w:val="20"/>
              </w:rPr>
            </w:pPr>
            <w:r>
              <w:rPr>
                <w:sz w:val="20"/>
                <w:szCs w:val="20"/>
              </w:rPr>
              <w:t>100</w:t>
            </w:r>
          </w:p>
        </w:tc>
      </w:tr>
    </w:tbl>
    <w:p w14:paraId="586AA87B" w14:textId="77777777" w:rsidR="006E00FC" w:rsidRDefault="00000000" w:rsidP="0053288C"/>
    <w:sectPr w:rsidR="006E00FC" w:rsidSect="005222C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37E"/>
    <w:multiLevelType w:val="hybridMultilevel"/>
    <w:tmpl w:val="D1B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51B28"/>
    <w:multiLevelType w:val="hybridMultilevel"/>
    <w:tmpl w:val="0478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118EB"/>
    <w:multiLevelType w:val="hybridMultilevel"/>
    <w:tmpl w:val="550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6174C"/>
    <w:multiLevelType w:val="hybridMultilevel"/>
    <w:tmpl w:val="C1A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248E2"/>
    <w:multiLevelType w:val="hybridMultilevel"/>
    <w:tmpl w:val="822AFC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9557B5"/>
    <w:multiLevelType w:val="hybridMultilevel"/>
    <w:tmpl w:val="CE94B4DE"/>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417236">
    <w:abstractNumId w:val="2"/>
  </w:num>
  <w:num w:numId="2" w16cid:durableId="1020886914">
    <w:abstractNumId w:val="5"/>
  </w:num>
  <w:num w:numId="3" w16cid:durableId="13043275">
    <w:abstractNumId w:val="1"/>
  </w:num>
  <w:num w:numId="4" w16cid:durableId="513150879">
    <w:abstractNumId w:val="3"/>
  </w:num>
  <w:num w:numId="5" w16cid:durableId="25064319">
    <w:abstractNumId w:val="4"/>
  </w:num>
  <w:num w:numId="6" w16cid:durableId="200608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C7"/>
    <w:rsid w:val="000155BC"/>
    <w:rsid w:val="00086A79"/>
    <w:rsid w:val="000873A1"/>
    <w:rsid w:val="000E4178"/>
    <w:rsid w:val="000F6A9B"/>
    <w:rsid w:val="00117314"/>
    <w:rsid w:val="0016372C"/>
    <w:rsid w:val="001C3B97"/>
    <w:rsid w:val="002416BA"/>
    <w:rsid w:val="003473D2"/>
    <w:rsid w:val="003D05C3"/>
    <w:rsid w:val="003F177E"/>
    <w:rsid w:val="00402551"/>
    <w:rsid w:val="00446A7B"/>
    <w:rsid w:val="004C64A5"/>
    <w:rsid w:val="005222C7"/>
    <w:rsid w:val="0053288C"/>
    <w:rsid w:val="005F51EC"/>
    <w:rsid w:val="00631827"/>
    <w:rsid w:val="006412DA"/>
    <w:rsid w:val="00647824"/>
    <w:rsid w:val="006B15F7"/>
    <w:rsid w:val="00702C70"/>
    <w:rsid w:val="00704975"/>
    <w:rsid w:val="007336BE"/>
    <w:rsid w:val="007A01B2"/>
    <w:rsid w:val="0081222E"/>
    <w:rsid w:val="00955173"/>
    <w:rsid w:val="0097780B"/>
    <w:rsid w:val="009F73DA"/>
    <w:rsid w:val="00A21938"/>
    <w:rsid w:val="00AD075F"/>
    <w:rsid w:val="00AF1129"/>
    <w:rsid w:val="00BD418E"/>
    <w:rsid w:val="00D00D88"/>
    <w:rsid w:val="00D334C1"/>
    <w:rsid w:val="00D36CAD"/>
    <w:rsid w:val="00D80656"/>
    <w:rsid w:val="00D84DFC"/>
    <w:rsid w:val="00DC2943"/>
    <w:rsid w:val="00DE61F6"/>
    <w:rsid w:val="00F1458A"/>
    <w:rsid w:val="00F826B1"/>
    <w:rsid w:val="00FA2674"/>
    <w:rsid w:val="00FD26BB"/>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8E15"/>
  <w15:chartTrackingRefBased/>
  <w15:docId w15:val="{9AA8F437-E2BA-44E5-8D86-507C7C00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2C7"/>
    <w:pPr>
      <w:spacing w:after="0" w:line="240" w:lineRule="auto"/>
    </w:pPr>
  </w:style>
  <w:style w:type="table" w:styleId="TableGrid">
    <w:name w:val="Table Grid"/>
    <w:basedOn w:val="TableNormal"/>
    <w:uiPriority w:val="39"/>
    <w:rsid w:val="0052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2C7"/>
    <w:rPr>
      <w:color w:val="0563C1" w:themeColor="hyperlink"/>
      <w:u w:val="single"/>
    </w:rPr>
  </w:style>
  <w:style w:type="paragraph" w:styleId="ListParagraph">
    <w:name w:val="List Paragraph"/>
    <w:basedOn w:val="Normal"/>
    <w:uiPriority w:val="34"/>
    <w:qFormat/>
    <w:rsid w:val="00FA2674"/>
    <w:pPr>
      <w:ind w:left="720"/>
      <w:contextualSpacing/>
    </w:pPr>
  </w:style>
  <w:style w:type="table" w:styleId="TableSimple3">
    <w:name w:val="Table Simple 3"/>
    <w:basedOn w:val="TableNormal"/>
    <w:rsid w:val="006B15F7"/>
    <w:pPr>
      <w:spacing w:after="0" w:line="240" w:lineRule="auto"/>
    </w:pPr>
    <w:rPr>
      <w:rFonts w:ascii="Times New Roman" w:eastAsia="Times New Roma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jsteinme@uwsp.edu" TargetMode="External"/><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B2634-6CEC-4401-8D8B-92358B59205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CC1C00B-11B7-4909-8160-0E26DB4D413B}">
      <dgm:prSet phldrT="[Text]" phldr="1"/>
      <dgm:spPr/>
      <dgm:t>
        <a:bodyPr/>
        <a:lstStyle/>
        <a:p>
          <a:endParaRPr lang="en-US"/>
        </a:p>
      </dgm:t>
    </dgm:pt>
    <dgm:pt modelId="{4A9A1F13-B501-487D-9A20-8B46DA0D92E5}" type="parTrans" cxnId="{4F5AEDEB-7CED-44DB-A1A9-221CECB1AA4E}">
      <dgm:prSet/>
      <dgm:spPr/>
      <dgm:t>
        <a:bodyPr/>
        <a:lstStyle/>
        <a:p>
          <a:endParaRPr lang="en-US"/>
        </a:p>
      </dgm:t>
    </dgm:pt>
    <dgm:pt modelId="{59439BDD-514B-4B91-9B91-CD5A26A15E11}" type="sibTrans" cxnId="{4F5AEDEB-7CED-44DB-A1A9-221CECB1AA4E}">
      <dgm:prSet/>
      <dgm:spPr/>
      <dgm:t>
        <a:bodyPr/>
        <a:lstStyle/>
        <a:p>
          <a:endParaRPr lang="en-US"/>
        </a:p>
      </dgm:t>
    </dgm:pt>
    <dgm:pt modelId="{6DF07B7D-AAB1-489C-9160-9CA8B0CD0A53}">
      <dgm:prSet phldrT="[Text]" phldr="1"/>
      <dgm:spPr/>
      <dgm:t>
        <a:bodyPr/>
        <a:lstStyle/>
        <a:p>
          <a:endParaRPr lang="en-US"/>
        </a:p>
      </dgm:t>
    </dgm:pt>
    <dgm:pt modelId="{7E720796-1D25-4C2D-9963-6CD8AFCB9C56}" type="parTrans" cxnId="{4B86D679-9300-46F3-96E2-287AA66294E3}">
      <dgm:prSet/>
      <dgm:spPr/>
      <dgm:t>
        <a:bodyPr/>
        <a:lstStyle/>
        <a:p>
          <a:endParaRPr lang="en-US"/>
        </a:p>
      </dgm:t>
    </dgm:pt>
    <dgm:pt modelId="{902345C1-875D-44D7-B520-8E0F18DF9F19}" type="sibTrans" cxnId="{4B86D679-9300-46F3-96E2-287AA66294E3}">
      <dgm:prSet/>
      <dgm:spPr/>
      <dgm:t>
        <a:bodyPr/>
        <a:lstStyle/>
        <a:p>
          <a:endParaRPr lang="en-US"/>
        </a:p>
      </dgm:t>
    </dgm:pt>
    <dgm:pt modelId="{C4507710-EE70-4969-A4C6-1A947ED7A82D}">
      <dgm:prSet phldrT="[Text]" phldr="1"/>
      <dgm:spPr/>
      <dgm:t>
        <a:bodyPr/>
        <a:lstStyle/>
        <a:p>
          <a:endParaRPr lang="en-US"/>
        </a:p>
      </dgm:t>
    </dgm:pt>
    <dgm:pt modelId="{64F40CEB-7AD4-4E6B-900E-D083E5D20C0E}" type="parTrans" cxnId="{5269BF17-FB48-4809-8F6C-466BD562C034}">
      <dgm:prSet/>
      <dgm:spPr/>
      <dgm:t>
        <a:bodyPr/>
        <a:lstStyle/>
        <a:p>
          <a:endParaRPr lang="en-US"/>
        </a:p>
      </dgm:t>
    </dgm:pt>
    <dgm:pt modelId="{ADF1DC1E-A17B-4806-A1F8-FD5CA1746F81}" type="sibTrans" cxnId="{5269BF17-FB48-4809-8F6C-466BD562C034}">
      <dgm:prSet/>
      <dgm:spPr/>
      <dgm:t>
        <a:bodyPr/>
        <a:lstStyle/>
        <a:p>
          <a:endParaRPr lang="en-US"/>
        </a:p>
      </dgm:t>
    </dgm:pt>
    <dgm:pt modelId="{43AF47F0-DB56-43B6-BC56-07B3FF2D9385}">
      <dgm:prSet phldrT="[Text]" phldr="1"/>
      <dgm:spPr/>
      <dgm:t>
        <a:bodyPr/>
        <a:lstStyle/>
        <a:p>
          <a:endParaRPr lang="en-US"/>
        </a:p>
      </dgm:t>
    </dgm:pt>
    <dgm:pt modelId="{6F1AFDB8-1E83-4592-9312-06F321B3D0BE}" type="parTrans" cxnId="{503ABA8C-729A-4839-B6DD-AF2AC7AF5FD2}">
      <dgm:prSet/>
      <dgm:spPr/>
      <dgm:t>
        <a:bodyPr/>
        <a:lstStyle/>
        <a:p>
          <a:endParaRPr lang="en-US"/>
        </a:p>
      </dgm:t>
    </dgm:pt>
    <dgm:pt modelId="{9E2D151E-1B63-44EA-9F92-DE88440D013B}" type="sibTrans" cxnId="{503ABA8C-729A-4839-B6DD-AF2AC7AF5FD2}">
      <dgm:prSet/>
      <dgm:spPr/>
      <dgm:t>
        <a:bodyPr/>
        <a:lstStyle/>
        <a:p>
          <a:endParaRPr lang="en-US"/>
        </a:p>
      </dgm:t>
    </dgm:pt>
    <dgm:pt modelId="{9B498C94-F330-4BD5-BF61-C8E94FC1B99C}">
      <dgm:prSet phldrT="[Text]" phldr="1"/>
      <dgm:spPr/>
      <dgm:t>
        <a:bodyPr/>
        <a:lstStyle/>
        <a:p>
          <a:endParaRPr lang="en-US"/>
        </a:p>
      </dgm:t>
    </dgm:pt>
    <dgm:pt modelId="{7091A6D4-B372-45DE-B545-32E3BBB23A12}" type="parTrans" cxnId="{7890E1A6-ECCF-4320-BDF0-68B4682081A0}">
      <dgm:prSet/>
      <dgm:spPr/>
      <dgm:t>
        <a:bodyPr/>
        <a:lstStyle/>
        <a:p>
          <a:endParaRPr lang="en-US"/>
        </a:p>
      </dgm:t>
    </dgm:pt>
    <dgm:pt modelId="{46456913-203D-4527-B150-CBBB1C743195}" type="sibTrans" cxnId="{7890E1A6-ECCF-4320-BDF0-68B4682081A0}">
      <dgm:prSet/>
      <dgm:spPr/>
      <dgm:t>
        <a:bodyPr/>
        <a:lstStyle/>
        <a:p>
          <a:endParaRPr lang="en-US"/>
        </a:p>
      </dgm:t>
    </dgm:pt>
    <dgm:pt modelId="{1C703A6F-F234-4A63-A2EC-AF9E216FBDB2}">
      <dgm:prSet phldrT="[Text]" phldr="1"/>
      <dgm:spPr/>
      <dgm:t>
        <a:bodyPr/>
        <a:lstStyle/>
        <a:p>
          <a:endParaRPr lang="en-US"/>
        </a:p>
      </dgm:t>
    </dgm:pt>
    <dgm:pt modelId="{60592072-519B-4047-85F9-6CBE588923C6}" type="parTrans" cxnId="{CF9B8F39-8B35-436F-B9A5-95FFC349669F}">
      <dgm:prSet/>
      <dgm:spPr/>
      <dgm:t>
        <a:bodyPr/>
        <a:lstStyle/>
        <a:p>
          <a:endParaRPr lang="en-US"/>
        </a:p>
      </dgm:t>
    </dgm:pt>
    <dgm:pt modelId="{AE465CBC-9F81-4BF6-95FF-2426B23C1CA9}" type="sibTrans" cxnId="{CF9B8F39-8B35-436F-B9A5-95FFC349669F}">
      <dgm:prSet/>
      <dgm:spPr/>
      <dgm:t>
        <a:bodyPr/>
        <a:lstStyle/>
        <a:p>
          <a:endParaRPr lang="en-US"/>
        </a:p>
      </dgm:t>
    </dgm:pt>
    <dgm:pt modelId="{3B0F0212-DDCA-4F7E-933E-B0AF72644C1A}">
      <dgm:prSet phldrT="[Text]"/>
      <dgm:spPr/>
      <dgm:t>
        <a:bodyPr/>
        <a:lstStyle/>
        <a:p>
          <a:r>
            <a:rPr lang="en-US"/>
            <a:t>[Text]</a:t>
          </a:r>
        </a:p>
      </dgm:t>
    </dgm:pt>
    <dgm:pt modelId="{03D26A55-4EC4-45BA-A7C4-E678651ED0CD}" type="parTrans" cxnId="{4F800664-06A7-45C8-988B-124F80497320}">
      <dgm:prSet/>
      <dgm:spPr/>
      <dgm:t>
        <a:bodyPr/>
        <a:lstStyle/>
        <a:p>
          <a:endParaRPr lang="en-US"/>
        </a:p>
      </dgm:t>
    </dgm:pt>
    <dgm:pt modelId="{7A1442D5-CF5D-4BA6-B27B-0CBD27274652}" type="sibTrans" cxnId="{4F800664-06A7-45C8-988B-124F80497320}">
      <dgm:prSet/>
      <dgm:spPr/>
      <dgm:t>
        <a:bodyPr/>
        <a:lstStyle/>
        <a:p>
          <a:endParaRPr lang="en-US"/>
        </a:p>
      </dgm:t>
    </dgm:pt>
    <dgm:pt modelId="{2EF4703B-6F6E-496D-BB80-765A1AAF3342}" type="pres">
      <dgm:prSet presAssocID="{AF1B2634-6CEC-4401-8D8B-92358B592051}" presName="hierChild1" presStyleCnt="0">
        <dgm:presLayoutVars>
          <dgm:chPref val="1"/>
          <dgm:dir/>
          <dgm:animOne val="branch"/>
          <dgm:animLvl val="lvl"/>
          <dgm:resizeHandles/>
        </dgm:presLayoutVars>
      </dgm:prSet>
      <dgm:spPr/>
    </dgm:pt>
    <dgm:pt modelId="{0F0B7F2D-15A8-4781-AB35-E49F73D81F45}" type="pres">
      <dgm:prSet presAssocID="{CCC1C00B-11B7-4909-8160-0E26DB4D413B}" presName="hierRoot1" presStyleCnt="0"/>
      <dgm:spPr/>
    </dgm:pt>
    <dgm:pt modelId="{9363645B-99AB-47D9-94C7-02350593CE1F}" type="pres">
      <dgm:prSet presAssocID="{CCC1C00B-11B7-4909-8160-0E26DB4D413B}" presName="composite" presStyleCnt="0"/>
      <dgm:spPr/>
    </dgm:pt>
    <dgm:pt modelId="{694D74E0-7083-4A57-8469-CA6D93CCB809}" type="pres">
      <dgm:prSet presAssocID="{CCC1C00B-11B7-4909-8160-0E26DB4D413B}" presName="background" presStyleLbl="node0" presStyleIdx="0" presStyleCnt="1"/>
      <dgm:spPr/>
    </dgm:pt>
    <dgm:pt modelId="{0772B208-A6C5-40F9-AB0D-89BBDFB9B979}" type="pres">
      <dgm:prSet presAssocID="{CCC1C00B-11B7-4909-8160-0E26DB4D413B}" presName="text" presStyleLbl="fgAcc0" presStyleIdx="0" presStyleCnt="1">
        <dgm:presLayoutVars>
          <dgm:chPref val="3"/>
        </dgm:presLayoutVars>
      </dgm:prSet>
      <dgm:spPr/>
    </dgm:pt>
    <dgm:pt modelId="{1D394E71-1F0D-449C-B84E-2A7A4F37285F}" type="pres">
      <dgm:prSet presAssocID="{CCC1C00B-11B7-4909-8160-0E26DB4D413B}" presName="hierChild2" presStyleCnt="0"/>
      <dgm:spPr/>
    </dgm:pt>
    <dgm:pt modelId="{D1A52683-A4EA-4195-A277-1F017785D5CF}" type="pres">
      <dgm:prSet presAssocID="{7E720796-1D25-4C2D-9963-6CD8AFCB9C56}" presName="Name10" presStyleLbl="parChTrans1D2" presStyleIdx="0" presStyleCnt="2"/>
      <dgm:spPr/>
    </dgm:pt>
    <dgm:pt modelId="{D058B8EF-7E39-46A6-9CF9-2C52F3BFB1B6}" type="pres">
      <dgm:prSet presAssocID="{6DF07B7D-AAB1-489C-9160-9CA8B0CD0A53}" presName="hierRoot2" presStyleCnt="0"/>
      <dgm:spPr/>
    </dgm:pt>
    <dgm:pt modelId="{CEFFD1F3-1505-4299-AA43-6DB18740CB81}" type="pres">
      <dgm:prSet presAssocID="{6DF07B7D-AAB1-489C-9160-9CA8B0CD0A53}" presName="composite2" presStyleCnt="0"/>
      <dgm:spPr/>
    </dgm:pt>
    <dgm:pt modelId="{9E799065-D379-40D6-A21E-B688F21CA6C1}" type="pres">
      <dgm:prSet presAssocID="{6DF07B7D-AAB1-489C-9160-9CA8B0CD0A53}" presName="background2" presStyleLbl="node2" presStyleIdx="0" presStyleCnt="2"/>
      <dgm:spPr/>
    </dgm:pt>
    <dgm:pt modelId="{E773CDCF-D44A-4D56-B23F-06FFFD667A1E}" type="pres">
      <dgm:prSet presAssocID="{6DF07B7D-AAB1-489C-9160-9CA8B0CD0A53}" presName="text2" presStyleLbl="fgAcc2" presStyleIdx="0" presStyleCnt="2">
        <dgm:presLayoutVars>
          <dgm:chPref val="3"/>
        </dgm:presLayoutVars>
      </dgm:prSet>
      <dgm:spPr/>
    </dgm:pt>
    <dgm:pt modelId="{1D5108B5-894D-49B9-AD7D-87FA019ACC20}" type="pres">
      <dgm:prSet presAssocID="{6DF07B7D-AAB1-489C-9160-9CA8B0CD0A53}" presName="hierChild3" presStyleCnt="0"/>
      <dgm:spPr/>
    </dgm:pt>
    <dgm:pt modelId="{2C31C6A5-710A-47DF-8A31-DC5386B377AA}" type="pres">
      <dgm:prSet presAssocID="{64F40CEB-7AD4-4E6B-900E-D083E5D20C0E}" presName="Name17" presStyleLbl="parChTrans1D3" presStyleIdx="0" presStyleCnt="4"/>
      <dgm:spPr/>
    </dgm:pt>
    <dgm:pt modelId="{B6491A1C-2D5B-4A7E-AEFF-E98774F8682A}" type="pres">
      <dgm:prSet presAssocID="{C4507710-EE70-4969-A4C6-1A947ED7A82D}" presName="hierRoot3" presStyleCnt="0"/>
      <dgm:spPr/>
    </dgm:pt>
    <dgm:pt modelId="{D409F99F-B435-4507-9716-DAD6CE29EE88}" type="pres">
      <dgm:prSet presAssocID="{C4507710-EE70-4969-A4C6-1A947ED7A82D}" presName="composite3" presStyleCnt="0"/>
      <dgm:spPr/>
    </dgm:pt>
    <dgm:pt modelId="{79615C8F-1935-4EC9-BBE3-42DF74040980}" type="pres">
      <dgm:prSet presAssocID="{C4507710-EE70-4969-A4C6-1A947ED7A82D}" presName="background3" presStyleLbl="node3" presStyleIdx="0" presStyleCnt="4"/>
      <dgm:spPr/>
    </dgm:pt>
    <dgm:pt modelId="{2FFA85B6-F832-43BE-B8F8-1D85AC3B6812}" type="pres">
      <dgm:prSet presAssocID="{C4507710-EE70-4969-A4C6-1A947ED7A82D}" presName="text3" presStyleLbl="fgAcc3" presStyleIdx="0" presStyleCnt="4">
        <dgm:presLayoutVars>
          <dgm:chPref val="3"/>
        </dgm:presLayoutVars>
      </dgm:prSet>
      <dgm:spPr/>
    </dgm:pt>
    <dgm:pt modelId="{6DB39AD7-AD95-4DF7-8635-F227D7746978}" type="pres">
      <dgm:prSet presAssocID="{C4507710-EE70-4969-A4C6-1A947ED7A82D}" presName="hierChild4" presStyleCnt="0"/>
      <dgm:spPr/>
    </dgm:pt>
    <dgm:pt modelId="{023DD895-8B01-44BD-BE0F-6D581012EF37}" type="pres">
      <dgm:prSet presAssocID="{6F1AFDB8-1E83-4592-9312-06F321B3D0BE}" presName="Name17" presStyleLbl="parChTrans1D3" presStyleIdx="1" presStyleCnt="4"/>
      <dgm:spPr/>
    </dgm:pt>
    <dgm:pt modelId="{4F17286E-201E-48AE-A122-98D27DE8B7FA}" type="pres">
      <dgm:prSet presAssocID="{43AF47F0-DB56-43B6-BC56-07B3FF2D9385}" presName="hierRoot3" presStyleCnt="0"/>
      <dgm:spPr/>
    </dgm:pt>
    <dgm:pt modelId="{9C1AAB44-26E3-4C85-9B6D-95DE998143EF}" type="pres">
      <dgm:prSet presAssocID="{43AF47F0-DB56-43B6-BC56-07B3FF2D9385}" presName="composite3" presStyleCnt="0"/>
      <dgm:spPr/>
    </dgm:pt>
    <dgm:pt modelId="{80BBE175-497C-4EA1-9F7A-B4BF9A7A44F2}" type="pres">
      <dgm:prSet presAssocID="{43AF47F0-DB56-43B6-BC56-07B3FF2D9385}" presName="background3" presStyleLbl="node3" presStyleIdx="1" presStyleCnt="4"/>
      <dgm:spPr/>
    </dgm:pt>
    <dgm:pt modelId="{7B91F143-51C1-4CA0-8D22-8494A64B89A3}" type="pres">
      <dgm:prSet presAssocID="{43AF47F0-DB56-43B6-BC56-07B3FF2D9385}" presName="text3" presStyleLbl="fgAcc3" presStyleIdx="1" presStyleCnt="4">
        <dgm:presLayoutVars>
          <dgm:chPref val="3"/>
        </dgm:presLayoutVars>
      </dgm:prSet>
      <dgm:spPr/>
    </dgm:pt>
    <dgm:pt modelId="{24DB9016-8616-48D2-A5CA-C1003F261EC2}" type="pres">
      <dgm:prSet presAssocID="{43AF47F0-DB56-43B6-BC56-07B3FF2D9385}" presName="hierChild4" presStyleCnt="0"/>
      <dgm:spPr/>
    </dgm:pt>
    <dgm:pt modelId="{14444F63-170D-4564-A24E-00FD09EA5D7C}" type="pres">
      <dgm:prSet presAssocID="{7091A6D4-B372-45DE-B545-32E3BBB23A12}" presName="Name10" presStyleLbl="parChTrans1D2" presStyleIdx="1" presStyleCnt="2"/>
      <dgm:spPr/>
    </dgm:pt>
    <dgm:pt modelId="{FE2D70E2-D0BA-498C-B6C4-58FC23A4A48D}" type="pres">
      <dgm:prSet presAssocID="{9B498C94-F330-4BD5-BF61-C8E94FC1B99C}" presName="hierRoot2" presStyleCnt="0"/>
      <dgm:spPr/>
    </dgm:pt>
    <dgm:pt modelId="{4EF2A319-18F5-44A7-BD6C-A95BBC3B8004}" type="pres">
      <dgm:prSet presAssocID="{9B498C94-F330-4BD5-BF61-C8E94FC1B99C}" presName="composite2" presStyleCnt="0"/>
      <dgm:spPr/>
    </dgm:pt>
    <dgm:pt modelId="{CE3690D4-C266-4B56-9079-628EDF72C35C}" type="pres">
      <dgm:prSet presAssocID="{9B498C94-F330-4BD5-BF61-C8E94FC1B99C}" presName="background2" presStyleLbl="node2" presStyleIdx="1" presStyleCnt="2"/>
      <dgm:spPr/>
    </dgm:pt>
    <dgm:pt modelId="{10E85998-5491-49DB-B75C-423553008404}" type="pres">
      <dgm:prSet presAssocID="{9B498C94-F330-4BD5-BF61-C8E94FC1B99C}" presName="text2" presStyleLbl="fgAcc2" presStyleIdx="1" presStyleCnt="2">
        <dgm:presLayoutVars>
          <dgm:chPref val="3"/>
        </dgm:presLayoutVars>
      </dgm:prSet>
      <dgm:spPr/>
    </dgm:pt>
    <dgm:pt modelId="{92CA28EB-E9FD-4FC7-A250-0D537F9235DF}" type="pres">
      <dgm:prSet presAssocID="{9B498C94-F330-4BD5-BF61-C8E94FC1B99C}" presName="hierChild3" presStyleCnt="0"/>
      <dgm:spPr/>
    </dgm:pt>
    <dgm:pt modelId="{1BF3BDCA-A2F5-4CE8-A866-1C7927BF9CEF}" type="pres">
      <dgm:prSet presAssocID="{60592072-519B-4047-85F9-6CBE588923C6}" presName="Name17" presStyleLbl="parChTrans1D3" presStyleIdx="2" presStyleCnt="4"/>
      <dgm:spPr/>
    </dgm:pt>
    <dgm:pt modelId="{75119B85-206F-4450-B762-614AB8E45290}" type="pres">
      <dgm:prSet presAssocID="{1C703A6F-F234-4A63-A2EC-AF9E216FBDB2}" presName="hierRoot3" presStyleCnt="0"/>
      <dgm:spPr/>
    </dgm:pt>
    <dgm:pt modelId="{6C10AD57-FE9F-4F0F-B4F9-39C1E3637A0F}" type="pres">
      <dgm:prSet presAssocID="{1C703A6F-F234-4A63-A2EC-AF9E216FBDB2}" presName="composite3" presStyleCnt="0"/>
      <dgm:spPr/>
    </dgm:pt>
    <dgm:pt modelId="{552F6CAA-5F6D-4E63-927E-E9DF362DA546}" type="pres">
      <dgm:prSet presAssocID="{1C703A6F-F234-4A63-A2EC-AF9E216FBDB2}" presName="background3" presStyleLbl="node3" presStyleIdx="2" presStyleCnt="4"/>
      <dgm:spPr/>
    </dgm:pt>
    <dgm:pt modelId="{6DEA6409-74DC-4F4A-A16B-CEAAF4DDB468}" type="pres">
      <dgm:prSet presAssocID="{1C703A6F-F234-4A63-A2EC-AF9E216FBDB2}" presName="text3" presStyleLbl="fgAcc3" presStyleIdx="2" presStyleCnt="4">
        <dgm:presLayoutVars>
          <dgm:chPref val="3"/>
        </dgm:presLayoutVars>
      </dgm:prSet>
      <dgm:spPr/>
    </dgm:pt>
    <dgm:pt modelId="{07E6275C-2001-4114-8E0D-3D16D9A8FB00}" type="pres">
      <dgm:prSet presAssocID="{1C703A6F-F234-4A63-A2EC-AF9E216FBDB2}" presName="hierChild4" presStyleCnt="0"/>
      <dgm:spPr/>
    </dgm:pt>
    <dgm:pt modelId="{0C679AC5-C30D-4ED5-A3A6-3AA09D9753AB}" type="pres">
      <dgm:prSet presAssocID="{03D26A55-4EC4-45BA-A7C4-E678651ED0CD}" presName="Name17" presStyleLbl="parChTrans1D3" presStyleIdx="3" presStyleCnt="4"/>
      <dgm:spPr/>
    </dgm:pt>
    <dgm:pt modelId="{D76AD14F-11ED-4B30-98B6-C3CEBAC07207}" type="pres">
      <dgm:prSet presAssocID="{3B0F0212-DDCA-4F7E-933E-B0AF72644C1A}" presName="hierRoot3" presStyleCnt="0"/>
      <dgm:spPr/>
    </dgm:pt>
    <dgm:pt modelId="{EAA8C07C-70BC-48DA-9817-67861ECD8475}" type="pres">
      <dgm:prSet presAssocID="{3B0F0212-DDCA-4F7E-933E-B0AF72644C1A}" presName="composite3" presStyleCnt="0"/>
      <dgm:spPr/>
    </dgm:pt>
    <dgm:pt modelId="{A2C3BDA7-6E84-46B6-B9C9-B89A98EAD194}" type="pres">
      <dgm:prSet presAssocID="{3B0F0212-DDCA-4F7E-933E-B0AF72644C1A}" presName="background3" presStyleLbl="node3" presStyleIdx="3" presStyleCnt="4"/>
      <dgm:spPr/>
    </dgm:pt>
    <dgm:pt modelId="{90B643E5-2928-42FC-90A6-2F2CCAB2964C}" type="pres">
      <dgm:prSet presAssocID="{3B0F0212-DDCA-4F7E-933E-B0AF72644C1A}" presName="text3" presStyleLbl="fgAcc3" presStyleIdx="3" presStyleCnt="4">
        <dgm:presLayoutVars>
          <dgm:chPref val="3"/>
        </dgm:presLayoutVars>
      </dgm:prSet>
      <dgm:spPr/>
    </dgm:pt>
    <dgm:pt modelId="{83045E84-E8EF-4053-B91F-5F4AEC6A061F}" type="pres">
      <dgm:prSet presAssocID="{3B0F0212-DDCA-4F7E-933E-B0AF72644C1A}" presName="hierChild4" presStyleCnt="0"/>
      <dgm:spPr/>
    </dgm:pt>
  </dgm:ptLst>
  <dgm:cxnLst>
    <dgm:cxn modelId="{5269BF17-FB48-4809-8F6C-466BD562C034}" srcId="{6DF07B7D-AAB1-489C-9160-9CA8B0CD0A53}" destId="{C4507710-EE70-4969-A4C6-1A947ED7A82D}" srcOrd="0" destOrd="0" parTransId="{64F40CEB-7AD4-4E6B-900E-D083E5D20C0E}" sibTransId="{ADF1DC1E-A17B-4806-A1F8-FD5CA1746F81}"/>
    <dgm:cxn modelId="{80C2B334-37D6-4D9E-8AD6-347680E9B507}" type="presOf" srcId="{6DF07B7D-AAB1-489C-9160-9CA8B0CD0A53}" destId="{E773CDCF-D44A-4D56-B23F-06FFFD667A1E}" srcOrd="0" destOrd="0" presId="urn:microsoft.com/office/officeart/2005/8/layout/hierarchy1"/>
    <dgm:cxn modelId="{CF9B8F39-8B35-436F-B9A5-95FFC349669F}" srcId="{9B498C94-F330-4BD5-BF61-C8E94FC1B99C}" destId="{1C703A6F-F234-4A63-A2EC-AF9E216FBDB2}" srcOrd="0" destOrd="0" parTransId="{60592072-519B-4047-85F9-6CBE588923C6}" sibTransId="{AE465CBC-9F81-4BF6-95FF-2426B23C1CA9}"/>
    <dgm:cxn modelId="{3E9DD93E-E956-4672-A824-3734B11B9B37}" type="presOf" srcId="{6F1AFDB8-1E83-4592-9312-06F321B3D0BE}" destId="{023DD895-8B01-44BD-BE0F-6D581012EF37}" srcOrd="0" destOrd="0" presId="urn:microsoft.com/office/officeart/2005/8/layout/hierarchy1"/>
    <dgm:cxn modelId="{2A4FCA3F-210D-4480-AE18-5B4070536DD3}" type="presOf" srcId="{9B498C94-F330-4BD5-BF61-C8E94FC1B99C}" destId="{10E85998-5491-49DB-B75C-423553008404}" srcOrd="0" destOrd="0" presId="urn:microsoft.com/office/officeart/2005/8/layout/hierarchy1"/>
    <dgm:cxn modelId="{4F800664-06A7-45C8-988B-124F80497320}" srcId="{9B498C94-F330-4BD5-BF61-C8E94FC1B99C}" destId="{3B0F0212-DDCA-4F7E-933E-B0AF72644C1A}" srcOrd="1" destOrd="0" parTransId="{03D26A55-4EC4-45BA-A7C4-E678651ED0CD}" sibTransId="{7A1442D5-CF5D-4BA6-B27B-0CBD27274652}"/>
    <dgm:cxn modelId="{6CB4234A-9584-4434-A50E-6BE19287FB22}" type="presOf" srcId="{C4507710-EE70-4969-A4C6-1A947ED7A82D}" destId="{2FFA85B6-F832-43BE-B8F8-1D85AC3B6812}" srcOrd="0" destOrd="0" presId="urn:microsoft.com/office/officeart/2005/8/layout/hierarchy1"/>
    <dgm:cxn modelId="{FA1AAD74-1B06-45AD-9CFB-E45378C3F59C}" type="presOf" srcId="{03D26A55-4EC4-45BA-A7C4-E678651ED0CD}" destId="{0C679AC5-C30D-4ED5-A3A6-3AA09D9753AB}" srcOrd="0" destOrd="0" presId="urn:microsoft.com/office/officeart/2005/8/layout/hierarchy1"/>
    <dgm:cxn modelId="{4B86D679-9300-46F3-96E2-287AA66294E3}" srcId="{CCC1C00B-11B7-4909-8160-0E26DB4D413B}" destId="{6DF07B7D-AAB1-489C-9160-9CA8B0CD0A53}" srcOrd="0" destOrd="0" parTransId="{7E720796-1D25-4C2D-9963-6CD8AFCB9C56}" sibTransId="{902345C1-875D-44D7-B520-8E0F18DF9F19}"/>
    <dgm:cxn modelId="{3731758B-64FA-40A1-BA47-BF104080EA9E}" type="presOf" srcId="{CCC1C00B-11B7-4909-8160-0E26DB4D413B}" destId="{0772B208-A6C5-40F9-AB0D-89BBDFB9B979}" srcOrd="0" destOrd="0" presId="urn:microsoft.com/office/officeart/2005/8/layout/hierarchy1"/>
    <dgm:cxn modelId="{503ABA8C-729A-4839-B6DD-AF2AC7AF5FD2}" srcId="{6DF07B7D-AAB1-489C-9160-9CA8B0CD0A53}" destId="{43AF47F0-DB56-43B6-BC56-07B3FF2D9385}" srcOrd="1" destOrd="0" parTransId="{6F1AFDB8-1E83-4592-9312-06F321B3D0BE}" sibTransId="{9E2D151E-1B63-44EA-9F92-DE88440D013B}"/>
    <dgm:cxn modelId="{0B81A295-F58A-4EA9-B1F8-A7FC2A00ED07}" type="presOf" srcId="{AF1B2634-6CEC-4401-8D8B-92358B592051}" destId="{2EF4703B-6F6E-496D-BB80-765A1AAF3342}" srcOrd="0" destOrd="0" presId="urn:microsoft.com/office/officeart/2005/8/layout/hierarchy1"/>
    <dgm:cxn modelId="{7890E1A6-ECCF-4320-BDF0-68B4682081A0}" srcId="{CCC1C00B-11B7-4909-8160-0E26DB4D413B}" destId="{9B498C94-F330-4BD5-BF61-C8E94FC1B99C}" srcOrd="1" destOrd="0" parTransId="{7091A6D4-B372-45DE-B545-32E3BBB23A12}" sibTransId="{46456913-203D-4527-B150-CBBB1C743195}"/>
    <dgm:cxn modelId="{74B58AA9-04E1-40CC-9791-E9DC37C51AF8}" type="presOf" srcId="{64F40CEB-7AD4-4E6B-900E-D083E5D20C0E}" destId="{2C31C6A5-710A-47DF-8A31-DC5386B377AA}" srcOrd="0" destOrd="0" presId="urn:microsoft.com/office/officeart/2005/8/layout/hierarchy1"/>
    <dgm:cxn modelId="{0F96ACB7-3CCD-4D2A-9C7C-AEB860A072C4}" type="presOf" srcId="{1C703A6F-F234-4A63-A2EC-AF9E216FBDB2}" destId="{6DEA6409-74DC-4F4A-A16B-CEAAF4DDB468}" srcOrd="0" destOrd="0" presId="urn:microsoft.com/office/officeart/2005/8/layout/hierarchy1"/>
    <dgm:cxn modelId="{4E1D8CB8-EA89-4F99-9657-1394643FECF0}" type="presOf" srcId="{60592072-519B-4047-85F9-6CBE588923C6}" destId="{1BF3BDCA-A2F5-4CE8-A866-1C7927BF9CEF}" srcOrd="0" destOrd="0" presId="urn:microsoft.com/office/officeart/2005/8/layout/hierarchy1"/>
    <dgm:cxn modelId="{F88598CC-3DA7-4DED-B421-5B1090A2D887}" type="presOf" srcId="{7091A6D4-B372-45DE-B545-32E3BBB23A12}" destId="{14444F63-170D-4564-A24E-00FD09EA5D7C}" srcOrd="0" destOrd="0" presId="urn:microsoft.com/office/officeart/2005/8/layout/hierarchy1"/>
    <dgm:cxn modelId="{BA1782D8-A6E6-4571-9E73-E2E8EA2E8D10}" type="presOf" srcId="{7E720796-1D25-4C2D-9963-6CD8AFCB9C56}" destId="{D1A52683-A4EA-4195-A277-1F017785D5CF}" srcOrd="0" destOrd="0" presId="urn:microsoft.com/office/officeart/2005/8/layout/hierarchy1"/>
    <dgm:cxn modelId="{4F5AEDEB-7CED-44DB-A1A9-221CECB1AA4E}" srcId="{AF1B2634-6CEC-4401-8D8B-92358B592051}" destId="{CCC1C00B-11B7-4909-8160-0E26DB4D413B}" srcOrd="0" destOrd="0" parTransId="{4A9A1F13-B501-487D-9A20-8B46DA0D92E5}" sibTransId="{59439BDD-514B-4B91-9B91-CD5A26A15E11}"/>
    <dgm:cxn modelId="{101A20FA-F575-478E-B0A4-5242255EC6D7}" type="presOf" srcId="{43AF47F0-DB56-43B6-BC56-07B3FF2D9385}" destId="{7B91F143-51C1-4CA0-8D22-8494A64B89A3}" srcOrd="0" destOrd="0" presId="urn:microsoft.com/office/officeart/2005/8/layout/hierarchy1"/>
    <dgm:cxn modelId="{7CC7A2FF-E02E-4100-9BB7-66235D984311}" type="presOf" srcId="{3B0F0212-DDCA-4F7E-933E-B0AF72644C1A}" destId="{90B643E5-2928-42FC-90A6-2F2CCAB2964C}" srcOrd="0" destOrd="0" presId="urn:microsoft.com/office/officeart/2005/8/layout/hierarchy1"/>
    <dgm:cxn modelId="{90EECDF6-45C5-4845-8D55-4D3F5AD371AC}" type="presParOf" srcId="{2EF4703B-6F6E-496D-BB80-765A1AAF3342}" destId="{0F0B7F2D-15A8-4781-AB35-E49F73D81F45}" srcOrd="0" destOrd="0" presId="urn:microsoft.com/office/officeart/2005/8/layout/hierarchy1"/>
    <dgm:cxn modelId="{224073F6-83DF-4005-8690-4EBEE04644BD}" type="presParOf" srcId="{0F0B7F2D-15A8-4781-AB35-E49F73D81F45}" destId="{9363645B-99AB-47D9-94C7-02350593CE1F}" srcOrd="0" destOrd="0" presId="urn:microsoft.com/office/officeart/2005/8/layout/hierarchy1"/>
    <dgm:cxn modelId="{0FF81B5F-80D6-4988-8E81-09E327240E57}" type="presParOf" srcId="{9363645B-99AB-47D9-94C7-02350593CE1F}" destId="{694D74E0-7083-4A57-8469-CA6D93CCB809}" srcOrd="0" destOrd="0" presId="urn:microsoft.com/office/officeart/2005/8/layout/hierarchy1"/>
    <dgm:cxn modelId="{A4536166-B52A-457F-B198-800B60250F38}" type="presParOf" srcId="{9363645B-99AB-47D9-94C7-02350593CE1F}" destId="{0772B208-A6C5-40F9-AB0D-89BBDFB9B979}" srcOrd="1" destOrd="0" presId="urn:microsoft.com/office/officeart/2005/8/layout/hierarchy1"/>
    <dgm:cxn modelId="{657B5FF9-6F11-4681-A49C-7E1235D5B262}" type="presParOf" srcId="{0F0B7F2D-15A8-4781-AB35-E49F73D81F45}" destId="{1D394E71-1F0D-449C-B84E-2A7A4F37285F}" srcOrd="1" destOrd="0" presId="urn:microsoft.com/office/officeart/2005/8/layout/hierarchy1"/>
    <dgm:cxn modelId="{FFD8C954-848A-4ABB-A732-3943A65C8AD4}" type="presParOf" srcId="{1D394E71-1F0D-449C-B84E-2A7A4F37285F}" destId="{D1A52683-A4EA-4195-A277-1F017785D5CF}" srcOrd="0" destOrd="0" presId="urn:microsoft.com/office/officeart/2005/8/layout/hierarchy1"/>
    <dgm:cxn modelId="{3674C8EB-9129-4AED-95E4-4942D1C752F3}" type="presParOf" srcId="{1D394E71-1F0D-449C-B84E-2A7A4F37285F}" destId="{D058B8EF-7E39-46A6-9CF9-2C52F3BFB1B6}" srcOrd="1" destOrd="0" presId="urn:microsoft.com/office/officeart/2005/8/layout/hierarchy1"/>
    <dgm:cxn modelId="{D3151CD3-C662-474B-A1D0-B1F01FED2F34}" type="presParOf" srcId="{D058B8EF-7E39-46A6-9CF9-2C52F3BFB1B6}" destId="{CEFFD1F3-1505-4299-AA43-6DB18740CB81}" srcOrd="0" destOrd="0" presId="urn:microsoft.com/office/officeart/2005/8/layout/hierarchy1"/>
    <dgm:cxn modelId="{01C90C05-82F1-4261-B750-1E5FB557ABC5}" type="presParOf" srcId="{CEFFD1F3-1505-4299-AA43-6DB18740CB81}" destId="{9E799065-D379-40D6-A21E-B688F21CA6C1}" srcOrd="0" destOrd="0" presId="urn:microsoft.com/office/officeart/2005/8/layout/hierarchy1"/>
    <dgm:cxn modelId="{14F6FEDB-4BB7-4DCD-A8C3-21AC23C128A4}" type="presParOf" srcId="{CEFFD1F3-1505-4299-AA43-6DB18740CB81}" destId="{E773CDCF-D44A-4D56-B23F-06FFFD667A1E}" srcOrd="1" destOrd="0" presId="urn:microsoft.com/office/officeart/2005/8/layout/hierarchy1"/>
    <dgm:cxn modelId="{B508D5D1-7A74-483E-93AE-70567A166A91}" type="presParOf" srcId="{D058B8EF-7E39-46A6-9CF9-2C52F3BFB1B6}" destId="{1D5108B5-894D-49B9-AD7D-87FA019ACC20}" srcOrd="1" destOrd="0" presId="urn:microsoft.com/office/officeart/2005/8/layout/hierarchy1"/>
    <dgm:cxn modelId="{142B0223-8E4F-45F6-B758-46F7C8F89032}" type="presParOf" srcId="{1D5108B5-894D-49B9-AD7D-87FA019ACC20}" destId="{2C31C6A5-710A-47DF-8A31-DC5386B377AA}" srcOrd="0" destOrd="0" presId="urn:microsoft.com/office/officeart/2005/8/layout/hierarchy1"/>
    <dgm:cxn modelId="{92D49B11-3949-401E-93FE-2E16B4E97462}" type="presParOf" srcId="{1D5108B5-894D-49B9-AD7D-87FA019ACC20}" destId="{B6491A1C-2D5B-4A7E-AEFF-E98774F8682A}" srcOrd="1" destOrd="0" presId="urn:microsoft.com/office/officeart/2005/8/layout/hierarchy1"/>
    <dgm:cxn modelId="{CA32E8D2-9A6F-4F6C-8460-1ABF7CEEEA27}" type="presParOf" srcId="{B6491A1C-2D5B-4A7E-AEFF-E98774F8682A}" destId="{D409F99F-B435-4507-9716-DAD6CE29EE88}" srcOrd="0" destOrd="0" presId="urn:microsoft.com/office/officeart/2005/8/layout/hierarchy1"/>
    <dgm:cxn modelId="{734EAFC9-BAC6-4669-BEAE-2EFA4AE99142}" type="presParOf" srcId="{D409F99F-B435-4507-9716-DAD6CE29EE88}" destId="{79615C8F-1935-4EC9-BBE3-42DF74040980}" srcOrd="0" destOrd="0" presId="urn:microsoft.com/office/officeart/2005/8/layout/hierarchy1"/>
    <dgm:cxn modelId="{790EA016-9B09-401E-824C-94B611BF85CF}" type="presParOf" srcId="{D409F99F-B435-4507-9716-DAD6CE29EE88}" destId="{2FFA85B6-F832-43BE-B8F8-1D85AC3B6812}" srcOrd="1" destOrd="0" presId="urn:microsoft.com/office/officeart/2005/8/layout/hierarchy1"/>
    <dgm:cxn modelId="{AF5AFDA2-D244-480C-8685-137B564BF0B3}" type="presParOf" srcId="{B6491A1C-2D5B-4A7E-AEFF-E98774F8682A}" destId="{6DB39AD7-AD95-4DF7-8635-F227D7746978}" srcOrd="1" destOrd="0" presId="urn:microsoft.com/office/officeart/2005/8/layout/hierarchy1"/>
    <dgm:cxn modelId="{FC2BBA53-D93E-44F2-B074-523F30D06343}" type="presParOf" srcId="{1D5108B5-894D-49B9-AD7D-87FA019ACC20}" destId="{023DD895-8B01-44BD-BE0F-6D581012EF37}" srcOrd="2" destOrd="0" presId="urn:microsoft.com/office/officeart/2005/8/layout/hierarchy1"/>
    <dgm:cxn modelId="{618EA8D8-9399-4A5C-8D3D-CA7F5DF7B2CE}" type="presParOf" srcId="{1D5108B5-894D-49B9-AD7D-87FA019ACC20}" destId="{4F17286E-201E-48AE-A122-98D27DE8B7FA}" srcOrd="3" destOrd="0" presId="urn:microsoft.com/office/officeart/2005/8/layout/hierarchy1"/>
    <dgm:cxn modelId="{F92218CF-E5A1-4A2B-AA7D-ADCB6B0EFEAA}" type="presParOf" srcId="{4F17286E-201E-48AE-A122-98D27DE8B7FA}" destId="{9C1AAB44-26E3-4C85-9B6D-95DE998143EF}" srcOrd="0" destOrd="0" presId="urn:microsoft.com/office/officeart/2005/8/layout/hierarchy1"/>
    <dgm:cxn modelId="{7DBCD65D-8531-45A8-8542-676ABEC42027}" type="presParOf" srcId="{9C1AAB44-26E3-4C85-9B6D-95DE998143EF}" destId="{80BBE175-497C-4EA1-9F7A-B4BF9A7A44F2}" srcOrd="0" destOrd="0" presId="urn:microsoft.com/office/officeart/2005/8/layout/hierarchy1"/>
    <dgm:cxn modelId="{22DA4DCB-5A0B-4A31-A733-78924BBA43CA}" type="presParOf" srcId="{9C1AAB44-26E3-4C85-9B6D-95DE998143EF}" destId="{7B91F143-51C1-4CA0-8D22-8494A64B89A3}" srcOrd="1" destOrd="0" presId="urn:microsoft.com/office/officeart/2005/8/layout/hierarchy1"/>
    <dgm:cxn modelId="{015F7EAD-763F-434D-8B3F-833AB65368D8}" type="presParOf" srcId="{4F17286E-201E-48AE-A122-98D27DE8B7FA}" destId="{24DB9016-8616-48D2-A5CA-C1003F261EC2}" srcOrd="1" destOrd="0" presId="urn:microsoft.com/office/officeart/2005/8/layout/hierarchy1"/>
    <dgm:cxn modelId="{E60A6C40-EF6F-414F-BF4E-82613502CC9E}" type="presParOf" srcId="{1D394E71-1F0D-449C-B84E-2A7A4F37285F}" destId="{14444F63-170D-4564-A24E-00FD09EA5D7C}" srcOrd="2" destOrd="0" presId="urn:microsoft.com/office/officeart/2005/8/layout/hierarchy1"/>
    <dgm:cxn modelId="{311F5EE8-5F3F-42DC-8CC5-AE79A18DBEE3}" type="presParOf" srcId="{1D394E71-1F0D-449C-B84E-2A7A4F37285F}" destId="{FE2D70E2-D0BA-498C-B6C4-58FC23A4A48D}" srcOrd="3" destOrd="0" presId="urn:microsoft.com/office/officeart/2005/8/layout/hierarchy1"/>
    <dgm:cxn modelId="{8AE3955C-A6B5-4CD5-8233-FCDB3E412F7C}" type="presParOf" srcId="{FE2D70E2-D0BA-498C-B6C4-58FC23A4A48D}" destId="{4EF2A319-18F5-44A7-BD6C-A95BBC3B8004}" srcOrd="0" destOrd="0" presId="urn:microsoft.com/office/officeart/2005/8/layout/hierarchy1"/>
    <dgm:cxn modelId="{DCF25030-989D-468E-B5A5-4C6FAB30161C}" type="presParOf" srcId="{4EF2A319-18F5-44A7-BD6C-A95BBC3B8004}" destId="{CE3690D4-C266-4B56-9079-628EDF72C35C}" srcOrd="0" destOrd="0" presId="urn:microsoft.com/office/officeart/2005/8/layout/hierarchy1"/>
    <dgm:cxn modelId="{6998CD48-0B16-4872-92D3-59BCF4D1C67D}" type="presParOf" srcId="{4EF2A319-18F5-44A7-BD6C-A95BBC3B8004}" destId="{10E85998-5491-49DB-B75C-423553008404}" srcOrd="1" destOrd="0" presId="urn:microsoft.com/office/officeart/2005/8/layout/hierarchy1"/>
    <dgm:cxn modelId="{5E9105C5-BF6D-46CE-8D71-0BF6286A19BC}" type="presParOf" srcId="{FE2D70E2-D0BA-498C-B6C4-58FC23A4A48D}" destId="{92CA28EB-E9FD-4FC7-A250-0D537F9235DF}" srcOrd="1" destOrd="0" presId="urn:microsoft.com/office/officeart/2005/8/layout/hierarchy1"/>
    <dgm:cxn modelId="{2988DCDD-A525-45EF-A615-D134948C1D40}" type="presParOf" srcId="{92CA28EB-E9FD-4FC7-A250-0D537F9235DF}" destId="{1BF3BDCA-A2F5-4CE8-A866-1C7927BF9CEF}" srcOrd="0" destOrd="0" presId="urn:microsoft.com/office/officeart/2005/8/layout/hierarchy1"/>
    <dgm:cxn modelId="{08075321-23DD-4749-8355-D19B9C56D3E7}" type="presParOf" srcId="{92CA28EB-E9FD-4FC7-A250-0D537F9235DF}" destId="{75119B85-206F-4450-B762-614AB8E45290}" srcOrd="1" destOrd="0" presId="urn:microsoft.com/office/officeart/2005/8/layout/hierarchy1"/>
    <dgm:cxn modelId="{E0BF6A01-6AD4-4CCB-9BB3-883192FFE0E6}" type="presParOf" srcId="{75119B85-206F-4450-B762-614AB8E45290}" destId="{6C10AD57-FE9F-4F0F-B4F9-39C1E3637A0F}" srcOrd="0" destOrd="0" presId="urn:microsoft.com/office/officeart/2005/8/layout/hierarchy1"/>
    <dgm:cxn modelId="{691886D3-9BDE-4115-96AD-E5DEF78B87A6}" type="presParOf" srcId="{6C10AD57-FE9F-4F0F-B4F9-39C1E3637A0F}" destId="{552F6CAA-5F6D-4E63-927E-E9DF362DA546}" srcOrd="0" destOrd="0" presId="urn:microsoft.com/office/officeart/2005/8/layout/hierarchy1"/>
    <dgm:cxn modelId="{D1BA83D2-F099-496E-A1BE-EC890EE41E8E}" type="presParOf" srcId="{6C10AD57-FE9F-4F0F-B4F9-39C1E3637A0F}" destId="{6DEA6409-74DC-4F4A-A16B-CEAAF4DDB468}" srcOrd="1" destOrd="0" presId="urn:microsoft.com/office/officeart/2005/8/layout/hierarchy1"/>
    <dgm:cxn modelId="{26EDEC60-C13A-4DD2-9655-4FB345321B1D}" type="presParOf" srcId="{75119B85-206F-4450-B762-614AB8E45290}" destId="{07E6275C-2001-4114-8E0D-3D16D9A8FB00}" srcOrd="1" destOrd="0" presId="urn:microsoft.com/office/officeart/2005/8/layout/hierarchy1"/>
    <dgm:cxn modelId="{F3CCE0AE-CA11-4848-9239-114686B3F37B}" type="presParOf" srcId="{92CA28EB-E9FD-4FC7-A250-0D537F9235DF}" destId="{0C679AC5-C30D-4ED5-A3A6-3AA09D9753AB}" srcOrd="2" destOrd="0" presId="urn:microsoft.com/office/officeart/2005/8/layout/hierarchy1"/>
    <dgm:cxn modelId="{C7BDF1C0-5CCF-4220-A273-C44E2DD0AD24}" type="presParOf" srcId="{92CA28EB-E9FD-4FC7-A250-0D537F9235DF}" destId="{D76AD14F-11ED-4B30-98B6-C3CEBAC07207}" srcOrd="3" destOrd="0" presId="urn:microsoft.com/office/officeart/2005/8/layout/hierarchy1"/>
    <dgm:cxn modelId="{3AC39503-EADC-4922-B467-6E1A69ACD7A7}" type="presParOf" srcId="{D76AD14F-11ED-4B30-98B6-C3CEBAC07207}" destId="{EAA8C07C-70BC-48DA-9817-67861ECD8475}" srcOrd="0" destOrd="0" presId="urn:microsoft.com/office/officeart/2005/8/layout/hierarchy1"/>
    <dgm:cxn modelId="{8CCBB68F-FB19-4FBF-B84B-90DB57BCAD8C}" type="presParOf" srcId="{EAA8C07C-70BC-48DA-9817-67861ECD8475}" destId="{A2C3BDA7-6E84-46B6-B9C9-B89A98EAD194}" srcOrd="0" destOrd="0" presId="urn:microsoft.com/office/officeart/2005/8/layout/hierarchy1"/>
    <dgm:cxn modelId="{D3695915-4C3D-4A43-9FC8-F2106F3FC837}" type="presParOf" srcId="{EAA8C07C-70BC-48DA-9817-67861ECD8475}" destId="{90B643E5-2928-42FC-90A6-2F2CCAB2964C}" srcOrd="1" destOrd="0" presId="urn:microsoft.com/office/officeart/2005/8/layout/hierarchy1"/>
    <dgm:cxn modelId="{8E082271-2BFC-481D-9E26-502C14D7C694}" type="presParOf" srcId="{D76AD14F-11ED-4B30-98B6-C3CEBAC07207}" destId="{83045E84-E8EF-4053-B91F-5F4AEC6A061F}"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79AC5-C30D-4ED5-A3A6-3AA09D9753AB}">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3BDCA-A2F5-4CE8-A866-1C7927BF9CEF}">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44F63-170D-4564-A24E-00FD09EA5D7C}">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3DD895-8B01-44BD-BE0F-6D581012EF37}">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1C6A5-710A-47DF-8A31-DC5386B377AA}">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52683-A4EA-4195-A277-1F017785D5CF}">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4D74E0-7083-4A57-8469-CA6D93CCB809}">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72B208-A6C5-40F9-AB0D-89BBDFB9B979}">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254480" y="255210"/>
        <a:ext cx="1104955" cy="686065"/>
      </dsp:txXfrm>
    </dsp:sp>
    <dsp:sp modelId="{9E799065-D379-40D6-A21E-B688F21CA6C1}">
      <dsp:nvSpPr>
        <dsp:cNvPr id="0" name=""/>
        <dsp:cNvSpPr/>
      </dsp:nvSpPr>
      <dsp:spPr>
        <a:xfrm>
          <a:off x="70294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3CDCF-D44A-4D56-B23F-06FFFD667A1E}">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851804" y="1317737"/>
        <a:ext cx="1104955" cy="686065"/>
      </dsp:txXfrm>
    </dsp:sp>
    <dsp:sp modelId="{79615C8F-1935-4EC9-BBE3-42DF74040980}">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FA85B6-F832-43BE-B8F8-1D85AC3B6812}">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50467" y="2380263"/>
        <a:ext cx="1104955" cy="686065"/>
      </dsp:txXfrm>
    </dsp:sp>
    <dsp:sp modelId="{80BBE175-497C-4EA1-9F7A-B4BF9A7A44F2}">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91F143-51C1-4CA0-8D22-8494A64B89A3}">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553142" y="2380263"/>
        <a:ext cx="1104955" cy="686065"/>
      </dsp:txXfrm>
    </dsp:sp>
    <dsp:sp modelId="{CE3690D4-C266-4B56-9079-628EDF72C35C}">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85998-5491-49DB-B75C-423553008404}">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3657155" y="1317737"/>
        <a:ext cx="1104955" cy="686065"/>
      </dsp:txXfrm>
    </dsp:sp>
    <dsp:sp modelId="{552F6CAA-5F6D-4E63-927E-E9DF362DA546}">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EA6409-74DC-4F4A-A16B-CEAAF4DDB468}">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955817" y="2380263"/>
        <a:ext cx="1104955" cy="686065"/>
      </dsp:txXfrm>
    </dsp:sp>
    <dsp:sp modelId="{A2C3BDA7-6E84-46B6-B9C9-B89A98EAD194}">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643E5-2928-42FC-90A6-2F2CCAB2964C}">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t>[Text]</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397</Number>
    <Section xmlns="409cf07c-705a-4568-bc2e-e1a7cd36a2d3">02-FLD 12W</Section>
    <Calendar_x0020_Year xmlns="409cf07c-705a-4568-bc2e-e1a7cd36a2d3">2022</Calendar_x0020_Year>
    <Course_x0020_Name xmlns="409cf07c-705a-4568-bc2e-e1a7cd36a2d3">Field Work</Course_x0020_Name>
    <Instructor xmlns="409cf07c-705a-4568-bc2e-e1a7cd36a2d3">Jayne Steinmetz</Instructor>
    <Pre xmlns="409cf07c-705a-4568-bc2e-e1a7cd36a2d3">40</Pre>
  </documentManagement>
</p:properties>
</file>

<file path=customXml/itemProps1.xml><?xml version="1.0" encoding="utf-8"?>
<ds:datastoreItem xmlns:ds="http://schemas.openxmlformats.org/officeDocument/2006/customXml" ds:itemID="{CFE1A6D0-6EC4-4CC3-B9D7-2B130844D3D1}"/>
</file>

<file path=customXml/itemProps2.xml><?xml version="1.0" encoding="utf-8"?>
<ds:datastoreItem xmlns:ds="http://schemas.openxmlformats.org/officeDocument/2006/customXml" ds:itemID="{68CD9763-A370-4952-A175-91013274D3B3}"/>
</file>

<file path=customXml/itemProps3.xml><?xml version="1.0" encoding="utf-8"?>
<ds:datastoreItem xmlns:ds="http://schemas.openxmlformats.org/officeDocument/2006/customXml" ds:itemID="{94B25DA4-D043-4E33-9AF9-F768F1C060A4}"/>
</file>

<file path=docProps/app.xml><?xml version="1.0" encoding="utf-8"?>
<Properties xmlns="http://schemas.openxmlformats.org/officeDocument/2006/extended-properties" xmlns:vt="http://schemas.openxmlformats.org/officeDocument/2006/docPropsVTypes">
  <Template>Normal</Template>
  <TotalTime>18</TotalTime>
  <Pages>5</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Jasia</dc:creator>
  <cp:keywords/>
  <dc:description/>
  <cp:lastModifiedBy>Jayne Steinmetz</cp:lastModifiedBy>
  <cp:revision>3</cp:revision>
  <dcterms:created xsi:type="dcterms:W3CDTF">2022-08-08T00:32:00Z</dcterms:created>
  <dcterms:modified xsi:type="dcterms:W3CDTF">2022-08-08T01:25:00Z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